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05" w:rsidRPr="00D325D9" w:rsidRDefault="00E56A05" w:rsidP="00E56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4919">
        <w:rPr>
          <w:rFonts w:ascii="Times New Roman" w:hAnsi="Times New Roman" w:cs="Times New Roman"/>
          <w:sz w:val="24"/>
          <w:szCs w:val="24"/>
          <w:lang w:val="en-US"/>
        </w:rPr>
        <w:t xml:space="preserve">MOBILITY OF ARTIFICIAL RADIONUCLIDES IN SOILS OF SEMIPALATINSK TEST SITE UNDER VARIOUS CONDITIONS </w:t>
      </w:r>
      <w:r w:rsidR="00C24919" w:rsidRPr="00C249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4919" w:rsidRPr="00C24919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Pr="00C24919">
        <w:rPr>
          <w:rFonts w:ascii="Times New Roman" w:hAnsi="Times New Roman" w:cs="Times New Roman"/>
          <w:sz w:val="24"/>
          <w:szCs w:val="24"/>
          <w:lang w:val="en-US"/>
        </w:rPr>
        <w:t>RADIOACTIVE CONTAMINATION</w:t>
      </w:r>
    </w:p>
    <w:p w:rsidR="00E56A05" w:rsidRPr="00E56A05" w:rsidRDefault="00E56A05" w:rsidP="00E5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7836" w:rsidRPr="00D325D9" w:rsidRDefault="00D325D9" w:rsidP="00227836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5D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Ye</w:t>
      </w:r>
      <w:proofErr w:type="spellEnd"/>
      <w:r w:rsidRPr="00D325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Kunduzbayeva</w:t>
      </w:r>
      <w:proofErr w:type="spellEnd"/>
    </w:p>
    <w:p w:rsidR="00227836" w:rsidRPr="00DE1B88" w:rsidRDefault="00D325D9" w:rsidP="00D323B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Branch office ‘Institute of Radiation Safety and Ecology’ of RSE ‘NNC RK’</w:t>
      </w:r>
      <w:r w:rsidR="00CC060C" w:rsidRPr="000402A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Kurchatov</w:t>
      </w:r>
      <w:proofErr w:type="spellEnd"/>
      <w:r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 xml:space="preserve"> t.</w:t>
      </w:r>
      <w:r w:rsidR="00CC060C" w:rsidRPr="000402A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Kazakhstan</w:t>
      </w:r>
    </w:p>
    <w:p w:rsidR="00227836" w:rsidRPr="000402AF" w:rsidRDefault="00227836" w:rsidP="00F45023">
      <w:pPr>
        <w:spacing w:after="0" w:line="240" w:lineRule="auto"/>
        <w:jc w:val="center"/>
        <w:rPr>
          <w:rStyle w:val="a5"/>
          <w:rFonts w:ascii="Times New Roman" w:eastAsia="Calibri" w:hAnsi="Times New Roman" w:cs="Times New Roman"/>
          <w:i w:val="0"/>
          <w:sz w:val="24"/>
          <w:szCs w:val="24"/>
          <w:lang w:val="x-none"/>
        </w:rPr>
      </w:pPr>
    </w:p>
    <w:p w:rsidR="00FA695C" w:rsidRPr="00FA695C" w:rsidRDefault="00FA695C" w:rsidP="00FA695C">
      <w:pPr>
        <w:pStyle w:val="a6"/>
        <w:rPr>
          <w:rStyle w:val="a5"/>
          <w:rFonts w:eastAsia="Calibri"/>
          <w:i w:val="0"/>
          <w:lang w:val="x-none"/>
        </w:rPr>
      </w:pP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r>
        <w:rPr>
          <w:rStyle w:val="a5"/>
          <w:rFonts w:eastAsia="Calibri"/>
          <w:i w:val="0"/>
          <w:lang w:val="en-US"/>
        </w:rPr>
        <w:t xml:space="preserve">specific nature of </w:t>
      </w:r>
      <w:proofErr w:type="spellStart"/>
      <w:r w:rsidRPr="00FA695C">
        <w:rPr>
          <w:rStyle w:val="a5"/>
          <w:rFonts w:eastAsia="Calibri"/>
          <w:i w:val="0"/>
          <w:lang w:val="x-none"/>
        </w:rPr>
        <w:t>tests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,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characteristic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natural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and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climatic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conditions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of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region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, </w:t>
      </w:r>
      <w:proofErr w:type="spellStart"/>
      <w:r w:rsidRPr="00FA695C">
        <w:rPr>
          <w:rStyle w:val="a5"/>
          <w:rFonts w:eastAsia="Calibri"/>
          <w:i w:val="0"/>
          <w:lang w:val="x-none"/>
        </w:rPr>
        <w:t>as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well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time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factor</w:t>
      </w:r>
      <w:proofErr w:type="spellEnd"/>
      <w:r>
        <w:rPr>
          <w:rStyle w:val="a5"/>
          <w:rFonts w:eastAsia="Calibri"/>
          <w:i w:val="0"/>
          <w:lang w:val="en-US"/>
        </w:rPr>
        <w:t>, in the aggregate, have led to</w:t>
      </w:r>
      <w:r w:rsidRPr="00FA695C">
        <w:rPr>
          <w:rStyle w:val="a5"/>
          <w:rFonts w:eastAsia="Calibri"/>
          <w:i w:val="0"/>
          <w:lang w:val="x-none"/>
        </w:rPr>
        <w:t xml:space="preserve"> </w:t>
      </w:r>
      <w:r>
        <w:rPr>
          <w:rStyle w:val="a5"/>
          <w:rFonts w:eastAsia="Calibri"/>
          <w:i w:val="0"/>
          <w:lang w:val="en-US"/>
        </w:rPr>
        <w:t xml:space="preserve">the </w:t>
      </w:r>
      <w:proofErr w:type="spellStart"/>
      <w:r w:rsidRPr="00FA695C">
        <w:rPr>
          <w:rStyle w:val="a5"/>
          <w:rFonts w:eastAsia="Calibri"/>
          <w:i w:val="0"/>
          <w:lang w:val="x-none"/>
        </w:rPr>
        <w:t>formation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of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objects</w:t>
      </w:r>
      <w:proofErr w:type="spellEnd"/>
      <w:r>
        <w:rPr>
          <w:rStyle w:val="a5"/>
          <w:rFonts w:eastAsia="Calibri"/>
          <w:i w:val="0"/>
          <w:lang w:val="en-US"/>
        </w:rPr>
        <w:t xml:space="preserve"> at the STS</w:t>
      </w:r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with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unique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radioecological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characteristics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.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r w:rsidR="00E56A05">
        <w:rPr>
          <w:rStyle w:val="a5"/>
          <w:rFonts w:eastAsia="Calibri"/>
          <w:i w:val="0"/>
          <w:lang w:val="en-US"/>
        </w:rPr>
        <w:t xml:space="preserve">STS </w:t>
      </w:r>
      <w:proofErr w:type="spellStart"/>
      <w:r w:rsidRPr="00FA695C">
        <w:rPr>
          <w:rStyle w:val="a5"/>
          <w:rFonts w:eastAsia="Calibri"/>
          <w:i w:val="0"/>
          <w:lang w:val="x-none"/>
        </w:rPr>
        <w:t>objects</w:t>
      </w:r>
      <w:proofErr w:type="spellEnd"/>
      <w:r>
        <w:rPr>
          <w:rStyle w:val="a5"/>
          <w:rFonts w:eastAsia="Calibri"/>
          <w:i w:val="0"/>
          <w:lang w:val="en-US"/>
        </w:rPr>
        <w:t xml:space="preserve"> </w:t>
      </w:r>
      <w:r w:rsidRPr="00FA695C">
        <w:rPr>
          <w:rStyle w:val="a5"/>
          <w:rFonts w:eastAsia="Calibri"/>
          <w:i w:val="0"/>
          <w:lang w:val="x-none"/>
        </w:rPr>
        <w:t>(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main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C273A2">
        <w:rPr>
          <w:rStyle w:val="a5"/>
          <w:rFonts w:eastAsia="Calibri"/>
          <w:i w:val="0"/>
          <w:lang w:val="x-none"/>
        </w:rPr>
        <w:t>test</w:t>
      </w:r>
      <w:proofErr w:type="spellEnd"/>
      <w:r w:rsidRPr="00C273A2">
        <w:rPr>
          <w:rStyle w:val="a5"/>
          <w:rFonts w:eastAsia="Calibri"/>
          <w:i w:val="0"/>
          <w:lang w:val="en-US"/>
        </w:rPr>
        <w:t xml:space="preserve"> locations</w:t>
      </w:r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and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con</w:t>
      </w:r>
      <w:r>
        <w:rPr>
          <w:rStyle w:val="a5"/>
          <w:rFonts w:eastAsia="Calibri"/>
          <w:i w:val="0"/>
          <w:lang w:val="en-US"/>
        </w:rPr>
        <w:t>ventionally</w:t>
      </w:r>
      <w:proofErr w:type="spellEnd"/>
      <w:r>
        <w:rPr>
          <w:rStyle w:val="a5"/>
          <w:rFonts w:eastAsia="Calibri"/>
          <w:i w:val="0"/>
          <w:lang w:val="en-US"/>
        </w:rPr>
        <w:t xml:space="preserve"> ‘</w:t>
      </w:r>
      <w:proofErr w:type="spellStart"/>
      <w:r w:rsidRPr="00FA695C">
        <w:rPr>
          <w:rStyle w:val="a5"/>
          <w:rFonts w:eastAsia="Calibri"/>
          <w:i w:val="0"/>
          <w:lang w:val="x-none"/>
        </w:rPr>
        <w:t>background</w:t>
      </w:r>
      <w:proofErr w:type="spellEnd"/>
      <w:r>
        <w:rPr>
          <w:rStyle w:val="a5"/>
          <w:rFonts w:eastAsia="Calibri"/>
          <w:i w:val="0"/>
          <w:lang w:val="en-US"/>
        </w:rPr>
        <w:t>’</w:t>
      </w:r>
      <w:r w:rsidR="00384A34" w:rsidRPr="00384A34">
        <w:rPr>
          <w:rStyle w:val="a5"/>
          <w:rFonts w:eastAsia="Calibri"/>
          <w:i w:val="0"/>
          <w:lang w:val="en-US"/>
        </w:rPr>
        <w:t xml:space="preserve"> </w:t>
      </w:r>
      <w:r w:rsidR="00E56A05">
        <w:rPr>
          <w:rStyle w:val="a5"/>
          <w:rFonts w:eastAsia="Calibri"/>
          <w:i w:val="0"/>
          <w:lang w:val="en-US"/>
        </w:rPr>
        <w:t>territories</w:t>
      </w:r>
      <w:r w:rsidRPr="00FA695C">
        <w:rPr>
          <w:rStyle w:val="a5"/>
          <w:rFonts w:eastAsia="Calibri"/>
          <w:i w:val="0"/>
          <w:lang w:val="x-none"/>
        </w:rPr>
        <w:t xml:space="preserve">) </w:t>
      </w:r>
      <w:proofErr w:type="spellStart"/>
      <w:r w:rsidRPr="00FA695C">
        <w:rPr>
          <w:rStyle w:val="a5"/>
          <w:rFonts w:eastAsia="Calibri"/>
          <w:i w:val="0"/>
          <w:lang w:val="x-none"/>
        </w:rPr>
        <w:t>differ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in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level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and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qualitative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composition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of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radioactive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contamination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. </w:t>
      </w:r>
      <w:r>
        <w:rPr>
          <w:rStyle w:val="a5"/>
          <w:rFonts w:eastAsia="Calibri"/>
          <w:i w:val="0"/>
          <w:lang w:val="en-US"/>
        </w:rPr>
        <w:t xml:space="preserve">A various pattern of </w:t>
      </w:r>
      <w:proofErr w:type="spellStart"/>
      <w:r w:rsidRPr="00FA695C">
        <w:rPr>
          <w:rStyle w:val="a5"/>
          <w:rFonts w:eastAsia="Calibri"/>
          <w:i w:val="0"/>
          <w:lang w:val="x-none"/>
        </w:rPr>
        <w:t>radioactive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contamination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in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r>
        <w:rPr>
          <w:rStyle w:val="a5"/>
          <w:rFonts w:eastAsia="Calibri"/>
          <w:i w:val="0"/>
          <w:lang w:val="en-US"/>
        </w:rPr>
        <w:t xml:space="preserve">STS </w:t>
      </w:r>
      <w:proofErr w:type="spellStart"/>
      <w:r w:rsidRPr="00FA695C">
        <w:rPr>
          <w:rStyle w:val="a5"/>
          <w:rFonts w:eastAsia="Calibri"/>
          <w:i w:val="0"/>
          <w:lang w:val="x-none"/>
        </w:rPr>
        <w:t>territory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r>
        <w:rPr>
          <w:rStyle w:val="a5"/>
          <w:rFonts w:eastAsia="Calibri"/>
          <w:i w:val="0"/>
          <w:lang w:val="en-US"/>
        </w:rPr>
        <w:t>may result in the non-uniform contamination of the soil cover</w:t>
      </w:r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with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radionuclides</w:t>
      </w:r>
      <w:proofErr w:type="spellEnd"/>
      <w:r w:rsidR="0098502B">
        <w:rPr>
          <w:rStyle w:val="a5"/>
          <w:rFonts w:eastAsia="Calibri"/>
          <w:i w:val="0"/>
          <w:lang w:val="en-US"/>
        </w:rPr>
        <w:t xml:space="preserve"> and </w:t>
      </w:r>
      <w:proofErr w:type="spellStart"/>
      <w:r w:rsidRPr="00FA695C">
        <w:rPr>
          <w:rStyle w:val="a5"/>
          <w:rFonts w:eastAsia="Calibri"/>
          <w:i w:val="0"/>
          <w:lang w:val="x-none"/>
        </w:rPr>
        <w:t>to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varying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degrees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of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their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mobility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and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migration</w:t>
      </w:r>
      <w:proofErr w:type="spellEnd"/>
      <w:r w:rsidRPr="00FA695C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Pr="00FA695C">
        <w:rPr>
          <w:rStyle w:val="a5"/>
          <w:rFonts w:eastAsia="Calibri"/>
          <w:i w:val="0"/>
          <w:lang w:val="x-none"/>
        </w:rPr>
        <w:t>ability</w:t>
      </w:r>
      <w:proofErr w:type="spellEnd"/>
      <w:r w:rsidRPr="00FA695C">
        <w:rPr>
          <w:rStyle w:val="a5"/>
          <w:rFonts w:eastAsia="Calibri"/>
          <w:i w:val="0"/>
          <w:lang w:val="x-none"/>
        </w:rPr>
        <w:t>.</w:t>
      </w:r>
    </w:p>
    <w:p w:rsidR="00AA66E7" w:rsidRPr="00D1017E" w:rsidRDefault="00672720" w:rsidP="00FA695C">
      <w:pPr>
        <w:pStyle w:val="a6"/>
        <w:rPr>
          <w:lang w:val="en-US"/>
        </w:rPr>
      </w:pPr>
      <w:r w:rsidRPr="00C273A2">
        <w:rPr>
          <w:rStyle w:val="a5"/>
          <w:rFonts w:eastAsia="Calibri"/>
          <w:i w:val="0"/>
          <w:lang w:val="en-US"/>
        </w:rPr>
        <w:t xml:space="preserve">As </w:t>
      </w:r>
      <w:r w:rsidR="0098502B" w:rsidRPr="00C273A2">
        <w:rPr>
          <w:rStyle w:val="a5"/>
          <w:rFonts w:eastAsia="Calibri"/>
          <w:i w:val="0"/>
          <w:lang w:val="en-US"/>
        </w:rPr>
        <w:t xml:space="preserve">research </w:t>
      </w:r>
      <w:r w:rsidRPr="00C273A2">
        <w:rPr>
          <w:rStyle w:val="a5"/>
          <w:rFonts w:eastAsia="Calibri"/>
          <w:i w:val="0"/>
          <w:lang w:val="en-US"/>
        </w:rPr>
        <w:t>progressed, speci</w:t>
      </w:r>
      <w:r w:rsidR="00B86AA8" w:rsidRPr="00C273A2">
        <w:rPr>
          <w:rStyle w:val="a5"/>
          <w:rFonts w:eastAsia="Calibri"/>
          <w:i w:val="0"/>
          <w:lang w:val="en-US"/>
        </w:rPr>
        <w:t>ation</w:t>
      </w:r>
      <w:r w:rsidRPr="00C273A2">
        <w:rPr>
          <w:rStyle w:val="a5"/>
          <w:rFonts w:eastAsia="Calibri"/>
          <w:i w:val="0"/>
          <w:lang w:val="en-US"/>
        </w:rPr>
        <w:t xml:space="preserve"> of </w:t>
      </w:r>
      <w:r w:rsidR="00FA695C" w:rsidRPr="00C273A2">
        <w:rPr>
          <w:rStyle w:val="a5"/>
          <w:rFonts w:eastAsia="Calibri"/>
          <w:i w:val="0"/>
          <w:vertAlign w:val="superscript"/>
          <w:lang w:val="x-none"/>
        </w:rPr>
        <w:t>137</w:t>
      </w:r>
      <w:r w:rsidR="00FA695C" w:rsidRPr="00C273A2">
        <w:rPr>
          <w:rStyle w:val="a5"/>
          <w:rFonts w:eastAsia="Calibri"/>
          <w:i w:val="0"/>
          <w:lang w:val="x-none"/>
        </w:rPr>
        <w:t xml:space="preserve">Cs, </w:t>
      </w:r>
      <w:r w:rsidR="00FA695C" w:rsidRPr="00C273A2">
        <w:rPr>
          <w:rStyle w:val="a5"/>
          <w:rFonts w:eastAsia="Calibri"/>
          <w:i w:val="0"/>
          <w:vertAlign w:val="superscript"/>
          <w:lang w:val="x-none"/>
        </w:rPr>
        <w:t>239+240</w:t>
      </w:r>
      <w:r w:rsidR="00FA695C" w:rsidRPr="00C273A2">
        <w:rPr>
          <w:rStyle w:val="a5"/>
          <w:rFonts w:eastAsia="Calibri"/>
          <w:i w:val="0"/>
          <w:lang w:val="x-none"/>
        </w:rPr>
        <w:t xml:space="preserve">Pu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and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r w:rsidR="00FA695C" w:rsidRPr="00C273A2">
        <w:rPr>
          <w:rStyle w:val="a5"/>
          <w:rFonts w:eastAsia="Calibri"/>
          <w:i w:val="0"/>
          <w:vertAlign w:val="superscript"/>
          <w:lang w:val="x-none"/>
        </w:rPr>
        <w:t>241</w:t>
      </w:r>
      <w:r w:rsidR="00FA695C" w:rsidRPr="00C273A2">
        <w:rPr>
          <w:rStyle w:val="a5"/>
          <w:rFonts w:eastAsia="Calibri"/>
          <w:i w:val="0"/>
          <w:lang w:val="x-none"/>
        </w:rPr>
        <w:t xml:space="preserve">Am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and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r w:rsidR="00FA695C" w:rsidRPr="00C273A2">
        <w:rPr>
          <w:rStyle w:val="a5"/>
          <w:rFonts w:eastAsia="Calibri"/>
          <w:i w:val="0"/>
          <w:vertAlign w:val="superscript"/>
          <w:lang w:val="x-none"/>
        </w:rPr>
        <w:t>90</w:t>
      </w:r>
      <w:r w:rsidR="00FA695C" w:rsidRPr="00C273A2">
        <w:rPr>
          <w:rStyle w:val="a5"/>
          <w:rFonts w:eastAsia="Calibri"/>
          <w:i w:val="0"/>
          <w:lang w:val="x-none"/>
        </w:rPr>
        <w:t>Sr</w:t>
      </w:r>
      <w:r w:rsidR="0098502B" w:rsidRPr="00C273A2">
        <w:rPr>
          <w:rStyle w:val="a5"/>
          <w:rFonts w:eastAsia="Calibri"/>
          <w:i w:val="0"/>
          <w:lang w:val="en-US"/>
        </w:rPr>
        <w:t xml:space="preserve"> were studied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in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soils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of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the</w:t>
      </w:r>
      <w:proofErr w:type="spellEnd"/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proofErr w:type="spellStart"/>
      <w:r w:rsidR="00FA695C" w:rsidRPr="00C273A2">
        <w:rPr>
          <w:rStyle w:val="a5"/>
          <w:rFonts w:eastAsia="Calibri"/>
          <w:i w:val="0"/>
          <w:lang w:val="x-none"/>
        </w:rPr>
        <w:t>main</w:t>
      </w:r>
      <w:proofErr w:type="spellEnd"/>
      <w:r w:rsidR="00DB37E0" w:rsidRPr="00C273A2">
        <w:rPr>
          <w:rStyle w:val="a5"/>
          <w:rFonts w:eastAsia="Calibri"/>
          <w:i w:val="0"/>
          <w:lang w:val="en-US"/>
        </w:rPr>
        <w:t xml:space="preserve"> STS</w:t>
      </w:r>
      <w:r w:rsidR="00FA695C" w:rsidRPr="00C273A2">
        <w:rPr>
          <w:rStyle w:val="a5"/>
          <w:rFonts w:eastAsia="Calibri"/>
          <w:i w:val="0"/>
          <w:lang w:val="x-none"/>
        </w:rPr>
        <w:t xml:space="preserve"> </w:t>
      </w:r>
      <w:r w:rsidR="00BA7813" w:rsidRPr="00C273A2">
        <w:rPr>
          <w:rStyle w:val="a5"/>
          <w:rFonts w:eastAsia="Calibri"/>
          <w:i w:val="0"/>
          <w:lang w:val="en-US"/>
        </w:rPr>
        <w:t>objects</w:t>
      </w:r>
      <w:r w:rsidR="00FA695C" w:rsidRPr="00C273A2">
        <w:rPr>
          <w:rStyle w:val="a5"/>
          <w:rFonts w:eastAsia="Calibri"/>
          <w:i w:val="0"/>
          <w:lang w:val="x-none"/>
        </w:rPr>
        <w:t>.</w:t>
      </w:r>
      <w:r w:rsidR="00B852BB" w:rsidRPr="00C273A2">
        <w:rPr>
          <w:rStyle w:val="a5"/>
          <w:rFonts w:eastAsia="Calibri"/>
          <w:i w:val="0"/>
          <w:lang w:val="en-US"/>
        </w:rPr>
        <w:t xml:space="preserve"> The objects of research were</w:t>
      </w:r>
      <w:r w:rsidR="0088218F" w:rsidRPr="00C273A2">
        <w:rPr>
          <w:rStyle w:val="a5"/>
          <w:rFonts w:eastAsia="Calibri"/>
          <w:i w:val="0"/>
          <w:lang w:val="en-US"/>
        </w:rPr>
        <w:t>:</w:t>
      </w:r>
      <w:r w:rsidR="00B852BB" w:rsidRPr="00C273A2">
        <w:rPr>
          <w:rStyle w:val="a5"/>
          <w:rFonts w:eastAsia="Calibri"/>
          <w:i w:val="0"/>
          <w:lang w:val="en-US"/>
        </w:rPr>
        <w:t xml:space="preserve"> the </w:t>
      </w:r>
      <w:proofErr w:type="spellStart"/>
      <w:r w:rsidR="00B852BB" w:rsidRPr="00C273A2">
        <w:rPr>
          <w:rStyle w:val="a5"/>
          <w:rFonts w:eastAsia="Calibri"/>
          <w:i w:val="0"/>
          <w:lang w:val="en-US"/>
        </w:rPr>
        <w:t>epicentral</w:t>
      </w:r>
      <w:proofErr w:type="spellEnd"/>
      <w:r w:rsidR="00B852BB" w:rsidRPr="00C273A2">
        <w:rPr>
          <w:rStyle w:val="a5"/>
          <w:rFonts w:eastAsia="Calibri"/>
          <w:i w:val="0"/>
          <w:lang w:val="en-US"/>
        </w:rPr>
        <w:t xml:space="preserve"> and</w:t>
      </w:r>
      <w:r w:rsidR="00B86AA8" w:rsidRPr="00C273A2">
        <w:rPr>
          <w:rStyle w:val="a5"/>
          <w:rFonts w:eastAsia="Calibri"/>
          <w:i w:val="0"/>
          <w:lang w:val="en-US"/>
        </w:rPr>
        <w:t xml:space="preserve"> </w:t>
      </w:r>
      <w:proofErr w:type="spellStart"/>
      <w:r w:rsidR="00B852BB" w:rsidRPr="00C273A2">
        <w:rPr>
          <w:rStyle w:val="a5"/>
          <w:rFonts w:eastAsia="Calibri"/>
          <w:i w:val="0"/>
          <w:lang w:val="en-US"/>
        </w:rPr>
        <w:t>interepicentral</w:t>
      </w:r>
      <w:proofErr w:type="spellEnd"/>
      <w:r w:rsidR="00B852BB" w:rsidRPr="00C273A2">
        <w:rPr>
          <w:rStyle w:val="a5"/>
          <w:rFonts w:eastAsia="Calibri"/>
          <w:i w:val="0"/>
          <w:lang w:val="en-US"/>
        </w:rPr>
        <w:t xml:space="preserve"> area</w:t>
      </w:r>
      <w:r w:rsidR="0088218F" w:rsidRPr="00C273A2">
        <w:rPr>
          <w:rStyle w:val="a5"/>
          <w:rFonts w:eastAsia="Calibri"/>
          <w:i w:val="0"/>
          <w:lang w:val="en-US"/>
        </w:rPr>
        <w:t xml:space="preserve"> of the air and ground</w:t>
      </w:r>
      <w:r w:rsidR="00DB37E0" w:rsidRPr="00C273A2">
        <w:rPr>
          <w:rStyle w:val="a5"/>
          <w:rFonts w:eastAsia="Calibri"/>
          <w:i w:val="0"/>
          <w:lang w:val="en-US"/>
        </w:rPr>
        <w:t xml:space="preserve"> explosion</w:t>
      </w:r>
      <w:r w:rsidR="0088218F" w:rsidRPr="00C273A2">
        <w:rPr>
          <w:rStyle w:val="a5"/>
          <w:rFonts w:eastAsia="Calibri"/>
          <w:i w:val="0"/>
          <w:lang w:val="en-US"/>
        </w:rPr>
        <w:t xml:space="preserve"> site</w:t>
      </w:r>
      <w:r w:rsidRPr="00C273A2">
        <w:rPr>
          <w:rStyle w:val="a5"/>
          <w:rFonts w:eastAsia="Calibri"/>
          <w:i w:val="0"/>
          <w:lang w:val="x-none"/>
        </w:rPr>
        <w:t xml:space="preserve"> </w:t>
      </w:r>
      <w:r w:rsidR="0088218F" w:rsidRPr="00C273A2">
        <w:rPr>
          <w:rStyle w:val="a5"/>
          <w:rFonts w:eastAsia="Calibri"/>
          <w:i w:val="0"/>
          <w:lang w:val="en-US"/>
        </w:rPr>
        <w:t>‘</w:t>
      </w:r>
      <w:r w:rsidR="0088218F">
        <w:rPr>
          <w:rStyle w:val="a5"/>
          <w:rFonts w:eastAsia="Calibri"/>
          <w:i w:val="0"/>
          <w:lang w:val="en-US"/>
        </w:rPr>
        <w:t>Experimental</w:t>
      </w:r>
      <w:r w:rsidR="0088218F" w:rsidRPr="0088218F">
        <w:rPr>
          <w:rStyle w:val="a5"/>
          <w:rFonts w:eastAsia="Calibri"/>
          <w:i w:val="0"/>
          <w:lang w:val="en-US"/>
        </w:rPr>
        <w:t xml:space="preserve"> </w:t>
      </w:r>
      <w:r w:rsidR="0088218F">
        <w:rPr>
          <w:rStyle w:val="a5"/>
          <w:rFonts w:eastAsia="Calibri"/>
          <w:i w:val="0"/>
          <w:lang w:val="en-US"/>
        </w:rPr>
        <w:t>Field</w:t>
      </w:r>
      <w:r w:rsidR="0088218F" w:rsidRPr="0088218F">
        <w:rPr>
          <w:rStyle w:val="a5"/>
          <w:rFonts w:eastAsia="Calibri"/>
          <w:i w:val="0"/>
          <w:lang w:val="en-US"/>
        </w:rPr>
        <w:t>’</w:t>
      </w:r>
      <w:r w:rsidRPr="00672720">
        <w:rPr>
          <w:rStyle w:val="a5"/>
          <w:rFonts w:eastAsia="Calibri"/>
          <w:i w:val="0"/>
          <w:lang w:val="x-none"/>
        </w:rPr>
        <w:t xml:space="preserve">; </w:t>
      </w:r>
      <w:r w:rsidR="0088218F">
        <w:rPr>
          <w:rStyle w:val="a5"/>
          <w:rFonts w:eastAsia="Calibri"/>
          <w:i w:val="0"/>
          <w:lang w:val="en-US"/>
        </w:rPr>
        <w:t xml:space="preserve">fallout plumes from ground </w:t>
      </w:r>
      <w:r w:rsidR="00BB0691" w:rsidRPr="00C273A2">
        <w:rPr>
          <w:rStyle w:val="a5"/>
          <w:rFonts w:eastAsia="Calibri"/>
          <w:i w:val="0"/>
          <w:lang w:val="en-US"/>
        </w:rPr>
        <w:t>explosion</w:t>
      </w:r>
      <w:r w:rsidR="00BB0691">
        <w:rPr>
          <w:rStyle w:val="a5"/>
          <w:rFonts w:eastAsia="Calibri"/>
          <w:i w:val="0"/>
          <w:lang w:val="en-US"/>
        </w:rPr>
        <w:t>s</w:t>
      </w:r>
      <w:r w:rsidR="0088218F">
        <w:rPr>
          <w:rStyle w:val="a5"/>
          <w:rFonts w:eastAsia="Calibri"/>
          <w:i w:val="0"/>
          <w:lang w:val="en-US"/>
        </w:rPr>
        <w:t xml:space="preserve"> </w:t>
      </w:r>
      <w:r w:rsidRPr="00672720">
        <w:rPr>
          <w:rStyle w:val="a5"/>
          <w:rFonts w:eastAsia="Calibri"/>
          <w:i w:val="0"/>
          <w:lang w:val="x-none"/>
        </w:rPr>
        <w:t xml:space="preserve">(24.09.1951 (38 </w:t>
      </w:r>
      <w:proofErr w:type="spellStart"/>
      <w:r w:rsidR="00DB37E0" w:rsidRPr="00C273A2">
        <w:rPr>
          <w:rStyle w:val="a5"/>
          <w:rFonts w:eastAsia="Calibri"/>
          <w:i w:val="0"/>
          <w:lang w:val="en-US"/>
        </w:rPr>
        <w:t>kt</w:t>
      </w:r>
      <w:proofErr w:type="spellEnd"/>
      <w:r w:rsidRPr="00C273A2">
        <w:rPr>
          <w:rStyle w:val="a5"/>
          <w:rFonts w:eastAsia="Calibri"/>
          <w:i w:val="0"/>
          <w:lang w:val="x-none"/>
        </w:rPr>
        <w:t xml:space="preserve">) </w:t>
      </w:r>
      <w:r w:rsidR="0088218F" w:rsidRPr="00C273A2">
        <w:rPr>
          <w:rStyle w:val="a5"/>
          <w:rFonts w:eastAsia="Calibri"/>
          <w:i w:val="0"/>
          <w:lang w:val="en-US"/>
        </w:rPr>
        <w:t>and</w:t>
      </w:r>
      <w:r w:rsidRPr="00C273A2">
        <w:rPr>
          <w:rStyle w:val="a5"/>
          <w:rFonts w:eastAsia="Calibri"/>
          <w:i w:val="0"/>
          <w:lang w:val="x-none"/>
        </w:rPr>
        <w:t xml:space="preserve"> 12.08.1953 (400 </w:t>
      </w:r>
      <w:proofErr w:type="spellStart"/>
      <w:r w:rsidR="00DB37E0" w:rsidRPr="00C273A2">
        <w:rPr>
          <w:rStyle w:val="a5"/>
          <w:rFonts w:eastAsia="Calibri"/>
          <w:i w:val="0"/>
          <w:lang w:val="en-US"/>
        </w:rPr>
        <w:t>kt</w:t>
      </w:r>
      <w:proofErr w:type="spellEnd"/>
      <w:r w:rsidRPr="00C273A2">
        <w:rPr>
          <w:rStyle w:val="a5"/>
          <w:rFonts w:eastAsia="Calibri"/>
          <w:i w:val="0"/>
          <w:lang w:val="x-none"/>
        </w:rPr>
        <w:t xml:space="preserve">); </w:t>
      </w:r>
      <w:r w:rsidR="0088218F" w:rsidRPr="00C273A2">
        <w:rPr>
          <w:rStyle w:val="a5"/>
          <w:rFonts w:eastAsia="Calibri"/>
          <w:i w:val="0"/>
          <w:lang w:val="en-US"/>
        </w:rPr>
        <w:t xml:space="preserve">the vicinity of the </w:t>
      </w:r>
      <w:r w:rsidR="00974241" w:rsidRPr="00C273A2">
        <w:rPr>
          <w:rStyle w:val="a5"/>
          <w:rFonts w:eastAsia="Calibri"/>
          <w:i w:val="0"/>
          <w:lang w:val="en-US"/>
        </w:rPr>
        <w:t xml:space="preserve">excavation </w:t>
      </w:r>
      <w:r w:rsidR="00BB0691" w:rsidRPr="00C273A2">
        <w:rPr>
          <w:rStyle w:val="a5"/>
          <w:rFonts w:eastAsia="Calibri"/>
          <w:i w:val="0"/>
          <w:lang w:val="en-US"/>
        </w:rPr>
        <w:t>explosion</w:t>
      </w:r>
      <w:r w:rsidRPr="00672720">
        <w:rPr>
          <w:rStyle w:val="a5"/>
          <w:rFonts w:eastAsia="Calibri"/>
          <w:i w:val="0"/>
          <w:lang w:val="x-none"/>
        </w:rPr>
        <w:t xml:space="preserve"> </w:t>
      </w:r>
      <w:r w:rsidR="0088218F">
        <w:rPr>
          <w:rStyle w:val="a5"/>
          <w:rFonts w:eastAsia="Calibri"/>
          <w:i w:val="0"/>
          <w:lang w:val="x-none"/>
        </w:rPr>
        <w:t>–</w:t>
      </w:r>
      <w:r w:rsidRPr="00672720">
        <w:rPr>
          <w:rStyle w:val="a5"/>
          <w:rFonts w:eastAsia="Calibri"/>
          <w:i w:val="0"/>
          <w:lang w:val="x-none"/>
        </w:rPr>
        <w:t xml:space="preserve"> </w:t>
      </w:r>
      <w:r w:rsidR="0088218F">
        <w:rPr>
          <w:rStyle w:val="a5"/>
          <w:rFonts w:eastAsia="Calibri"/>
          <w:i w:val="0"/>
          <w:lang w:val="en-US"/>
        </w:rPr>
        <w:t>‘Atomic Lake’ object</w:t>
      </w:r>
      <w:r w:rsidRPr="00672720">
        <w:rPr>
          <w:rStyle w:val="a5"/>
          <w:rFonts w:eastAsia="Calibri"/>
          <w:i w:val="0"/>
          <w:lang w:val="x-none"/>
        </w:rPr>
        <w:t xml:space="preserve">; </w:t>
      </w:r>
      <w:r w:rsidR="0088218F">
        <w:rPr>
          <w:rStyle w:val="a5"/>
          <w:rFonts w:eastAsia="Calibri"/>
          <w:i w:val="0"/>
          <w:lang w:val="en-US"/>
        </w:rPr>
        <w:t>conventionally ‘background’ areas of STS</w:t>
      </w:r>
      <w:r w:rsidRPr="00672720">
        <w:rPr>
          <w:rStyle w:val="a5"/>
          <w:rFonts w:eastAsia="Calibri"/>
          <w:i w:val="0"/>
          <w:lang w:val="x-none"/>
        </w:rPr>
        <w:t xml:space="preserve"> (</w:t>
      </w:r>
      <w:proofErr w:type="spellStart"/>
      <w:r w:rsidR="0088218F">
        <w:rPr>
          <w:rStyle w:val="a5"/>
          <w:rFonts w:eastAsia="Calibri"/>
          <w:i w:val="0"/>
          <w:lang w:val="en-US"/>
        </w:rPr>
        <w:t>areas</w:t>
      </w:r>
      <w:proofErr w:type="spellEnd"/>
      <w:r w:rsidR="0088218F">
        <w:rPr>
          <w:rStyle w:val="a5"/>
          <w:rFonts w:eastAsia="Calibri"/>
          <w:i w:val="0"/>
          <w:lang w:val="en-US"/>
        </w:rPr>
        <w:t xml:space="preserve"> beyond </w:t>
      </w:r>
      <w:r w:rsidR="0088218F" w:rsidRPr="00C273A2">
        <w:rPr>
          <w:rStyle w:val="a5"/>
          <w:rFonts w:eastAsia="Calibri"/>
          <w:i w:val="0"/>
          <w:lang w:val="en-US"/>
        </w:rPr>
        <w:t>test locations</w:t>
      </w:r>
      <w:r w:rsidR="0088218F">
        <w:rPr>
          <w:rStyle w:val="a5"/>
          <w:rFonts w:eastAsia="Calibri"/>
          <w:i w:val="0"/>
          <w:lang w:val="en-US"/>
        </w:rPr>
        <w:t xml:space="preserve"> that were affected by the global fallout and depositions due to ground nuclear tests</w:t>
      </w:r>
      <w:r w:rsidRPr="00672720">
        <w:rPr>
          <w:rStyle w:val="a5"/>
          <w:rFonts w:eastAsia="Calibri"/>
          <w:i w:val="0"/>
          <w:lang w:val="x-none"/>
        </w:rPr>
        <w:t xml:space="preserve">); </w:t>
      </w:r>
      <w:r w:rsidR="0088218F">
        <w:rPr>
          <w:rStyle w:val="a5"/>
          <w:rFonts w:eastAsia="Calibri"/>
          <w:i w:val="0"/>
          <w:lang w:val="en-US"/>
        </w:rPr>
        <w:t xml:space="preserve">impact sections of radioactive water streams at the </w:t>
      </w:r>
      <w:proofErr w:type="spellStart"/>
      <w:r w:rsidR="0088218F" w:rsidRPr="00C273A2">
        <w:rPr>
          <w:rStyle w:val="a5"/>
          <w:rFonts w:eastAsia="Calibri"/>
          <w:i w:val="0"/>
          <w:lang w:val="en-US"/>
        </w:rPr>
        <w:t>Degelen</w:t>
      </w:r>
      <w:proofErr w:type="spellEnd"/>
      <w:r w:rsidR="0088218F" w:rsidRPr="00C273A2">
        <w:rPr>
          <w:rStyle w:val="a5"/>
          <w:rFonts w:eastAsia="Calibri"/>
          <w:i w:val="0"/>
          <w:lang w:val="en-US"/>
        </w:rPr>
        <w:t xml:space="preserve"> test location</w:t>
      </w:r>
      <w:r w:rsidRPr="00C273A2">
        <w:rPr>
          <w:rStyle w:val="a5"/>
          <w:rFonts w:eastAsia="Calibri"/>
          <w:i w:val="0"/>
          <w:lang w:val="x-none"/>
        </w:rPr>
        <w:t>;</w:t>
      </w:r>
      <w:r w:rsidRPr="00672720">
        <w:rPr>
          <w:rStyle w:val="a5"/>
          <w:rFonts w:eastAsia="Calibri"/>
          <w:i w:val="0"/>
          <w:lang w:val="x-none"/>
        </w:rPr>
        <w:t xml:space="preserve"> </w:t>
      </w:r>
      <w:r w:rsidR="00D1017E">
        <w:rPr>
          <w:rStyle w:val="a5"/>
          <w:rFonts w:eastAsia="Calibri"/>
          <w:i w:val="0"/>
          <w:lang w:val="en-US"/>
        </w:rPr>
        <w:t>test areas of radiological warfare agents (RWA)</w:t>
      </w:r>
      <w:r w:rsidRPr="00672720">
        <w:rPr>
          <w:rStyle w:val="a5"/>
          <w:rFonts w:eastAsia="Calibri"/>
          <w:i w:val="0"/>
          <w:lang w:val="x-none"/>
        </w:rPr>
        <w:t xml:space="preserve"> </w:t>
      </w:r>
      <w:r w:rsidR="00D1017E">
        <w:rPr>
          <w:rStyle w:val="a5"/>
          <w:rFonts w:eastAsia="Calibri"/>
          <w:i w:val="0"/>
          <w:lang w:val="en-US"/>
        </w:rPr>
        <w:t>at the 4a site</w:t>
      </w:r>
      <w:r w:rsidRPr="00672720">
        <w:rPr>
          <w:rStyle w:val="a5"/>
          <w:rFonts w:eastAsia="Calibri"/>
          <w:i w:val="0"/>
          <w:lang w:val="x-none"/>
        </w:rPr>
        <w:t xml:space="preserve">. </w:t>
      </w:r>
      <w:r w:rsidR="00D1017E">
        <w:rPr>
          <w:rStyle w:val="a5"/>
          <w:rFonts w:eastAsia="Calibri"/>
          <w:i w:val="0"/>
          <w:lang w:val="en-US"/>
        </w:rPr>
        <w:t>Research</w:t>
      </w:r>
      <w:r w:rsidR="00D1017E" w:rsidRPr="00D1017E">
        <w:rPr>
          <w:rStyle w:val="a5"/>
          <w:rFonts w:eastAsia="Calibri"/>
          <w:i w:val="0"/>
          <w:lang w:val="en-US"/>
        </w:rPr>
        <w:t xml:space="preserve"> </w:t>
      </w:r>
      <w:r w:rsidR="00D1017E">
        <w:rPr>
          <w:rStyle w:val="a5"/>
          <w:rFonts w:eastAsia="Calibri"/>
          <w:i w:val="0"/>
          <w:lang w:val="en-US"/>
        </w:rPr>
        <w:t>was</w:t>
      </w:r>
      <w:r w:rsidR="00D1017E" w:rsidRPr="00D1017E">
        <w:rPr>
          <w:rStyle w:val="a5"/>
          <w:rFonts w:eastAsia="Calibri"/>
          <w:i w:val="0"/>
          <w:lang w:val="en-US"/>
        </w:rPr>
        <w:t xml:space="preserve"> </w:t>
      </w:r>
      <w:r w:rsidR="00D1017E">
        <w:rPr>
          <w:rStyle w:val="a5"/>
          <w:rFonts w:eastAsia="Calibri"/>
          <w:i w:val="0"/>
          <w:lang w:val="en-US"/>
        </w:rPr>
        <w:t>undertaken</w:t>
      </w:r>
      <w:r w:rsidR="00D1017E" w:rsidRPr="00D1017E">
        <w:rPr>
          <w:rStyle w:val="a5"/>
          <w:rFonts w:eastAsia="Calibri"/>
          <w:i w:val="0"/>
          <w:lang w:val="en-US"/>
        </w:rPr>
        <w:t xml:space="preserve"> </w:t>
      </w:r>
      <w:r w:rsidR="00D1017E">
        <w:rPr>
          <w:rStyle w:val="a5"/>
          <w:rFonts w:eastAsia="Calibri"/>
          <w:i w:val="0"/>
          <w:lang w:val="en-US"/>
        </w:rPr>
        <w:t>by the sequential extraction as per a modified procedure offered by F</w:t>
      </w:r>
      <w:r w:rsidRPr="00672720">
        <w:rPr>
          <w:rStyle w:val="a5"/>
          <w:rFonts w:eastAsia="Calibri"/>
          <w:i w:val="0"/>
          <w:lang w:val="x-none"/>
        </w:rPr>
        <w:t>.</w:t>
      </w:r>
      <w:r w:rsidR="00D1017E">
        <w:rPr>
          <w:rStyle w:val="a5"/>
          <w:rFonts w:eastAsia="Calibri"/>
          <w:i w:val="0"/>
          <w:lang w:val="en-US"/>
        </w:rPr>
        <w:t>I</w:t>
      </w:r>
      <w:r w:rsidRPr="00672720">
        <w:rPr>
          <w:rStyle w:val="a5"/>
          <w:rFonts w:eastAsia="Calibri"/>
          <w:i w:val="0"/>
          <w:lang w:val="x-none"/>
        </w:rPr>
        <w:t xml:space="preserve">. </w:t>
      </w:r>
      <w:proofErr w:type="spellStart"/>
      <w:r w:rsidR="00D1017E">
        <w:rPr>
          <w:rStyle w:val="a5"/>
          <w:rFonts w:eastAsia="Calibri"/>
          <w:i w:val="0"/>
          <w:lang w:val="en-US"/>
        </w:rPr>
        <w:t>Pavlotskaya</w:t>
      </w:r>
      <w:proofErr w:type="spellEnd"/>
      <w:r w:rsidR="00AA66E7" w:rsidRPr="00D1017E">
        <w:rPr>
          <w:lang w:val="en-US"/>
        </w:rPr>
        <w:t>.</w:t>
      </w:r>
    </w:p>
    <w:p w:rsidR="00BD6DFF" w:rsidRPr="00BD6DFF" w:rsidRDefault="003709D0">
      <w:pPr>
        <w:pStyle w:val="a6"/>
        <w:rPr>
          <w:rStyle w:val="a5"/>
          <w:i w:val="0"/>
          <w:iCs w:val="0"/>
          <w:lang w:val="en-US"/>
        </w:rPr>
      </w:pPr>
      <w:r>
        <w:rPr>
          <w:lang w:val="en-US"/>
        </w:rPr>
        <w:t>B</w:t>
      </w:r>
      <w:r w:rsidR="00D1017E">
        <w:rPr>
          <w:lang w:val="en-US"/>
        </w:rPr>
        <w:t>ased upon findings,</w:t>
      </w:r>
      <w:r w:rsidR="00F2502A" w:rsidRPr="00D1017E">
        <w:rPr>
          <w:lang w:val="en-US"/>
        </w:rPr>
        <w:t xml:space="preserve"> </w:t>
      </w:r>
      <w:r w:rsidR="00D1017E" w:rsidRPr="00C273A2">
        <w:rPr>
          <w:lang w:val="en-US"/>
        </w:rPr>
        <w:t>differences were revealed between STS objects</w:t>
      </w:r>
      <w:r w:rsidR="00F2502A" w:rsidRPr="00C273A2">
        <w:rPr>
          <w:lang w:val="en-US"/>
        </w:rPr>
        <w:t xml:space="preserve">. </w:t>
      </w:r>
      <w:r w:rsidR="00D1017E" w:rsidRPr="00C273A2">
        <w:rPr>
          <w:lang w:val="en-US"/>
        </w:rPr>
        <w:t>The lowest mobility of ARN is specific to test locations of ground</w:t>
      </w:r>
      <w:r w:rsidR="00D1017E">
        <w:rPr>
          <w:lang w:val="en-US"/>
        </w:rPr>
        <w:t xml:space="preserve"> and excavation </w:t>
      </w:r>
      <w:r w:rsidR="00BB0691" w:rsidRPr="00C273A2">
        <w:rPr>
          <w:rStyle w:val="a5"/>
          <w:rFonts w:eastAsia="Calibri"/>
          <w:i w:val="0"/>
          <w:lang w:val="en-US"/>
        </w:rPr>
        <w:t>explosion</w:t>
      </w:r>
      <w:r w:rsidR="00BB0691">
        <w:rPr>
          <w:rStyle w:val="a5"/>
          <w:rFonts w:eastAsia="Calibri"/>
          <w:i w:val="0"/>
          <w:lang w:val="en-US"/>
        </w:rPr>
        <w:t>s</w:t>
      </w:r>
      <w:r w:rsidR="00F2502A" w:rsidRPr="00D1017E">
        <w:rPr>
          <w:lang w:val="en-US"/>
        </w:rPr>
        <w:t>,</w:t>
      </w:r>
      <w:r w:rsidR="00D1017E">
        <w:rPr>
          <w:lang w:val="en-US"/>
        </w:rPr>
        <w:t xml:space="preserve"> and, next,</w:t>
      </w:r>
      <w:r w:rsidR="00F2502A" w:rsidRPr="00D1017E">
        <w:rPr>
          <w:lang w:val="en-US"/>
        </w:rPr>
        <w:t xml:space="preserve"> </w:t>
      </w:r>
      <w:r w:rsidR="00D1017E">
        <w:rPr>
          <w:lang w:val="en-US"/>
        </w:rPr>
        <w:t>it increases on fallout plumes from ground tests</w:t>
      </w:r>
      <w:r w:rsidR="00F2502A" w:rsidRPr="00D1017E">
        <w:rPr>
          <w:lang w:val="en-US"/>
        </w:rPr>
        <w:t>,</w:t>
      </w:r>
      <w:r w:rsidR="00D1017E">
        <w:rPr>
          <w:lang w:val="en-US"/>
        </w:rPr>
        <w:t xml:space="preserve"> in conventionally background areas</w:t>
      </w:r>
      <w:r w:rsidR="00F2502A" w:rsidRPr="00D1017E">
        <w:rPr>
          <w:lang w:val="en-US"/>
        </w:rPr>
        <w:t xml:space="preserve">. </w:t>
      </w:r>
      <w:r w:rsidR="00D1017E">
        <w:rPr>
          <w:lang w:val="en-US"/>
        </w:rPr>
        <w:t>The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peak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mobility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was</w:t>
      </w:r>
      <w:r w:rsidR="008F087F">
        <w:rPr>
          <w:lang w:val="en-US"/>
        </w:rPr>
        <w:t xml:space="preserve"> </w:t>
      </w:r>
      <w:r w:rsidR="00D1017E">
        <w:rPr>
          <w:lang w:val="en-US"/>
        </w:rPr>
        <w:t xml:space="preserve">defined in impact </w:t>
      </w:r>
      <w:r w:rsidR="00D1017E" w:rsidRPr="00C273A2">
        <w:rPr>
          <w:lang w:val="en-US"/>
        </w:rPr>
        <w:t>zones of radioactive water streams and at RWA test locations</w:t>
      </w:r>
      <w:r w:rsidR="00F2502A" w:rsidRPr="00C273A2">
        <w:rPr>
          <w:lang w:val="en-US"/>
        </w:rPr>
        <w:t xml:space="preserve">. </w:t>
      </w:r>
      <w:r w:rsidR="00D1017E" w:rsidRPr="00C273A2">
        <w:rPr>
          <w:lang w:val="en-US"/>
        </w:rPr>
        <w:t>It was</w:t>
      </w:r>
      <w:r w:rsidR="008F087F" w:rsidRPr="00C273A2">
        <w:rPr>
          <w:lang w:val="en-US"/>
        </w:rPr>
        <w:t xml:space="preserve"> </w:t>
      </w:r>
      <w:r w:rsidR="00D1017E" w:rsidRPr="00C273A2">
        <w:rPr>
          <w:lang w:val="en-US"/>
        </w:rPr>
        <w:t xml:space="preserve">found that the </w:t>
      </w:r>
      <w:r w:rsidR="00CD66B3" w:rsidRPr="00C273A2">
        <w:rPr>
          <w:lang w:val="en-US"/>
        </w:rPr>
        <w:t>speciation</w:t>
      </w:r>
      <w:r w:rsidR="00D1017E" w:rsidRPr="00C273A2">
        <w:rPr>
          <w:lang w:val="en-US"/>
        </w:rPr>
        <w:t xml:space="preserve"> of ARN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in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soils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of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 xml:space="preserve">STS objects is </w:t>
      </w:r>
      <w:r w:rsidR="00D1017E" w:rsidRPr="00C273A2">
        <w:rPr>
          <w:lang w:val="en-US"/>
        </w:rPr>
        <w:t>mainly attributed to</w:t>
      </w:r>
      <w:r w:rsidR="00D1017E">
        <w:rPr>
          <w:lang w:val="en-US"/>
        </w:rPr>
        <w:t xml:space="preserve"> the origin and conditions under which the radioactive contamination is formed in the soil cover</w:t>
      </w:r>
      <w:r w:rsidR="003E4830" w:rsidRPr="00D1017E">
        <w:rPr>
          <w:lang w:val="en-US"/>
        </w:rPr>
        <w:t>,</w:t>
      </w:r>
      <w:r w:rsidR="00D1017E">
        <w:rPr>
          <w:lang w:val="en-US"/>
        </w:rPr>
        <w:t xml:space="preserve"> as well as to the physic-chemical properties of radionuclides</w:t>
      </w:r>
      <w:r w:rsidR="003E4830" w:rsidRPr="00D1017E">
        <w:rPr>
          <w:lang w:val="en-US"/>
        </w:rPr>
        <w:t xml:space="preserve">. </w:t>
      </w:r>
      <w:r w:rsidR="00D1017E">
        <w:rPr>
          <w:lang w:val="en-US"/>
        </w:rPr>
        <w:t>A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low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mobility</w:t>
      </w:r>
      <w:r w:rsidR="00D1017E" w:rsidRPr="00D1017E">
        <w:rPr>
          <w:lang w:val="en-US"/>
        </w:rPr>
        <w:t xml:space="preserve"> </w:t>
      </w:r>
      <w:r w:rsidR="00D1017E">
        <w:rPr>
          <w:lang w:val="en-US"/>
        </w:rPr>
        <w:t>of</w:t>
      </w:r>
      <w:r w:rsidR="00D1017E" w:rsidRPr="00D1017E">
        <w:rPr>
          <w:lang w:val="en-US"/>
        </w:rPr>
        <w:t xml:space="preserve"> </w:t>
      </w:r>
      <w:r w:rsidR="00D1017E" w:rsidRPr="00C273A2">
        <w:rPr>
          <w:lang w:val="en-US"/>
        </w:rPr>
        <w:t xml:space="preserve">ARN in soils of fallout-impacted sites and ground and excavation sites is </w:t>
      </w:r>
      <w:bookmarkStart w:id="0" w:name="_GoBack"/>
      <w:bookmarkEnd w:id="0"/>
      <w:r w:rsidR="00D1017E" w:rsidRPr="00BB0691">
        <w:rPr>
          <w:lang w:val="en-US"/>
        </w:rPr>
        <w:t>attributed to the</w:t>
      </w:r>
      <w:r w:rsidR="003E4830" w:rsidRPr="00BB0691">
        <w:rPr>
          <w:lang w:val="en-US"/>
        </w:rPr>
        <w:t xml:space="preserve"> </w:t>
      </w:r>
      <w:r w:rsidR="00413789" w:rsidRPr="00BB0691">
        <w:rPr>
          <w:lang w:val="en-US"/>
        </w:rPr>
        <w:t xml:space="preserve">initial state of ARN in the fallout from ground and excavation </w:t>
      </w:r>
      <w:r w:rsidR="00BB0691" w:rsidRPr="00BB0691">
        <w:rPr>
          <w:rStyle w:val="a5"/>
          <w:rFonts w:eastAsia="Calibri"/>
          <w:i w:val="0"/>
          <w:lang w:val="en-US"/>
        </w:rPr>
        <w:t>explosion</w:t>
      </w:r>
      <w:r w:rsidR="00BB0691" w:rsidRPr="00BB0691">
        <w:rPr>
          <w:rStyle w:val="a5"/>
          <w:rFonts w:eastAsia="Calibri"/>
          <w:i w:val="0"/>
          <w:lang w:val="en-US"/>
        </w:rPr>
        <w:t>s</w:t>
      </w:r>
      <w:r w:rsidR="003E4830" w:rsidRPr="00BB0691">
        <w:rPr>
          <w:lang w:val="en-US"/>
        </w:rPr>
        <w:t xml:space="preserve">. </w:t>
      </w:r>
      <w:r w:rsidR="00413789" w:rsidRPr="00BB0691">
        <w:rPr>
          <w:lang w:val="en-US"/>
        </w:rPr>
        <w:t>The behavior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of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ARN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in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soils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of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conventionally</w:t>
      </w:r>
      <w:r w:rsidR="00413789" w:rsidRPr="00413789">
        <w:rPr>
          <w:lang w:val="en-US"/>
        </w:rPr>
        <w:t xml:space="preserve"> ‘</w:t>
      </w:r>
      <w:r w:rsidR="00413789">
        <w:rPr>
          <w:lang w:val="en-US"/>
        </w:rPr>
        <w:t>background</w:t>
      </w:r>
      <w:r w:rsidR="00413789" w:rsidRPr="00413789">
        <w:rPr>
          <w:lang w:val="en-US"/>
        </w:rPr>
        <w:t xml:space="preserve">’ </w:t>
      </w:r>
      <w:r w:rsidR="00413789">
        <w:rPr>
          <w:lang w:val="en-US"/>
        </w:rPr>
        <w:t>areas</w:t>
      </w:r>
      <w:r w:rsidR="003E4830" w:rsidRPr="00413789">
        <w:rPr>
          <w:lang w:val="en-US"/>
        </w:rPr>
        <w:t>,</w:t>
      </w:r>
      <w:r w:rsidR="00413789">
        <w:rPr>
          <w:lang w:val="en-US"/>
        </w:rPr>
        <w:t xml:space="preserve"> in sections impacted by the radioactive water steams and at the RWA site is defined to a greater degree by </w:t>
      </w:r>
      <w:proofErr w:type="spellStart"/>
      <w:r w:rsidR="00413789">
        <w:rPr>
          <w:lang w:val="en-US"/>
        </w:rPr>
        <w:t>physico</w:t>
      </w:r>
      <w:proofErr w:type="spellEnd"/>
      <w:r w:rsidR="00413789">
        <w:rPr>
          <w:lang w:val="en-US"/>
        </w:rPr>
        <w:t>-chemical properties of radionuclides and mechanisms of their interaction with soil components</w:t>
      </w:r>
      <w:r w:rsidR="003E4830" w:rsidRPr="00413789">
        <w:rPr>
          <w:lang w:val="en-US"/>
        </w:rPr>
        <w:t>.</w:t>
      </w:r>
      <w:r w:rsidR="008E41E9" w:rsidRPr="00413789">
        <w:rPr>
          <w:lang w:val="en-US"/>
        </w:rPr>
        <w:t xml:space="preserve"> </w:t>
      </w:r>
      <w:r w:rsidR="00413789">
        <w:rPr>
          <w:lang w:val="en-US"/>
        </w:rPr>
        <w:t>Of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the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radionuclides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studied</w:t>
      </w:r>
      <w:r w:rsidR="00413789" w:rsidRPr="00413789">
        <w:rPr>
          <w:lang w:val="en-US"/>
        </w:rPr>
        <w:t>,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>research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data</w:t>
      </w:r>
      <w:r w:rsidR="00413789" w:rsidRPr="00413789">
        <w:rPr>
          <w:lang w:val="en-US"/>
        </w:rPr>
        <w:t xml:space="preserve"> </w:t>
      </w:r>
      <w:r w:rsidR="00413789">
        <w:rPr>
          <w:lang w:val="en-US"/>
        </w:rPr>
        <w:t>on</w:t>
      </w:r>
      <w:r w:rsidR="003E4830" w:rsidRPr="00413789">
        <w:rPr>
          <w:lang w:val="en-US"/>
        </w:rPr>
        <w:t xml:space="preserve"> </w:t>
      </w:r>
      <w:r w:rsidR="003E4830" w:rsidRPr="00413789">
        <w:rPr>
          <w:vertAlign w:val="superscript"/>
          <w:lang w:val="en-US"/>
        </w:rPr>
        <w:t>90</w:t>
      </w:r>
      <w:r w:rsidR="003E4830" w:rsidRPr="000402AF">
        <w:rPr>
          <w:lang w:val="en-US"/>
        </w:rPr>
        <w:t>Sr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 xml:space="preserve">covers </w:t>
      </w:r>
      <w:r>
        <w:rPr>
          <w:lang w:val="en-US"/>
        </w:rPr>
        <w:t xml:space="preserve">best </w:t>
      </w:r>
      <w:r w:rsidR="00413789">
        <w:rPr>
          <w:lang w:val="en-US"/>
        </w:rPr>
        <w:t>the difference in the pattern of the radioactive contamination of the soil cover at STS objects</w:t>
      </w:r>
      <w:r w:rsidR="00297D3D" w:rsidRPr="00413789">
        <w:rPr>
          <w:lang w:val="en-US"/>
        </w:rPr>
        <w:t>,</w:t>
      </w:r>
      <w:r w:rsidR="00413789">
        <w:rPr>
          <w:lang w:val="en-US"/>
        </w:rPr>
        <w:t xml:space="preserve"> and the fraction of the water-soluble form of </w:t>
      </w:r>
      <w:r w:rsidR="003E4830" w:rsidRPr="00413789">
        <w:rPr>
          <w:vertAlign w:val="superscript"/>
          <w:lang w:val="en-US"/>
        </w:rPr>
        <w:t>90</w:t>
      </w:r>
      <w:r w:rsidR="003E4830" w:rsidRPr="000402AF">
        <w:rPr>
          <w:lang w:val="en-US"/>
        </w:rPr>
        <w:t>Sr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>may vary from</w:t>
      </w:r>
      <w:r w:rsidR="008E41E9" w:rsidRPr="00413789">
        <w:rPr>
          <w:lang w:val="en-US"/>
        </w:rPr>
        <w:t xml:space="preserve"> &lt;</w:t>
      </w:r>
      <w:r w:rsidR="003D56C5" w:rsidRPr="00413789">
        <w:rPr>
          <w:lang w:val="en-US"/>
        </w:rPr>
        <w:t>0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47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 xml:space="preserve">to </w:t>
      </w:r>
      <w:r w:rsidR="003E4830" w:rsidRPr="00413789">
        <w:rPr>
          <w:lang w:val="en-US"/>
        </w:rPr>
        <w:t>1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3</w:t>
      </w:r>
      <w:r w:rsidR="003E4830" w:rsidRPr="00413789">
        <w:rPr>
          <w:lang w:val="en-US"/>
        </w:rPr>
        <w:t xml:space="preserve"> %, </w:t>
      </w:r>
      <w:r w:rsidR="00413789">
        <w:rPr>
          <w:lang w:val="en-US"/>
        </w:rPr>
        <w:t>the exchangeable one</w:t>
      </w:r>
      <w:r w:rsidR="003E4830" w:rsidRPr="00413789">
        <w:rPr>
          <w:lang w:val="en-US"/>
        </w:rPr>
        <w:t xml:space="preserve"> – </w:t>
      </w:r>
      <w:r w:rsidR="003D56C5" w:rsidRPr="00413789">
        <w:rPr>
          <w:lang w:val="en-US"/>
        </w:rPr>
        <w:t>0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78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>to</w:t>
      </w:r>
      <w:r w:rsidR="003E4830" w:rsidRPr="00413789">
        <w:rPr>
          <w:lang w:val="en-US"/>
        </w:rPr>
        <w:t xml:space="preserve"> </w:t>
      </w:r>
      <w:r w:rsidR="003D56C5" w:rsidRPr="00413789">
        <w:rPr>
          <w:lang w:val="en-US"/>
        </w:rPr>
        <w:t>78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 xml:space="preserve">8 %, </w:t>
      </w:r>
      <w:r w:rsidR="00413789">
        <w:rPr>
          <w:lang w:val="en-US"/>
        </w:rPr>
        <w:t>the mobile one</w:t>
      </w:r>
      <w:r w:rsidR="003D56C5" w:rsidRPr="00413789">
        <w:rPr>
          <w:lang w:val="en-US"/>
        </w:rPr>
        <w:t xml:space="preserve"> – 0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 xml:space="preserve">34 </w:t>
      </w:r>
      <w:r w:rsidR="00413789">
        <w:rPr>
          <w:lang w:val="en-US"/>
        </w:rPr>
        <w:t>to</w:t>
      </w:r>
      <w:r w:rsidR="003D56C5" w:rsidRPr="00413789">
        <w:rPr>
          <w:lang w:val="en-US"/>
        </w:rPr>
        <w:t xml:space="preserve"> 38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2</w:t>
      </w:r>
      <w:r w:rsidR="003E4830" w:rsidRPr="00413789">
        <w:rPr>
          <w:lang w:val="en-US"/>
        </w:rPr>
        <w:t xml:space="preserve"> %, </w:t>
      </w:r>
      <w:r w:rsidR="00413789">
        <w:rPr>
          <w:lang w:val="en-US"/>
        </w:rPr>
        <w:t>the tightly bound one</w:t>
      </w:r>
      <w:r w:rsidR="003E4830" w:rsidRPr="00413789">
        <w:rPr>
          <w:lang w:val="en-US"/>
        </w:rPr>
        <w:t xml:space="preserve"> –</w:t>
      </w:r>
      <w:r w:rsidR="00413789">
        <w:rPr>
          <w:lang w:val="en-US"/>
        </w:rPr>
        <w:t xml:space="preserve"> </w:t>
      </w:r>
      <w:r w:rsidR="003D56C5" w:rsidRPr="00413789">
        <w:rPr>
          <w:lang w:val="en-US"/>
        </w:rPr>
        <w:t>7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0</w:t>
      </w:r>
      <w:r w:rsidR="003E4830" w:rsidRPr="00413789">
        <w:rPr>
          <w:lang w:val="en-US"/>
        </w:rPr>
        <w:t xml:space="preserve"> </w:t>
      </w:r>
      <w:r w:rsidR="00413789">
        <w:rPr>
          <w:lang w:val="en-US"/>
        </w:rPr>
        <w:t>to</w:t>
      </w:r>
      <w:r w:rsidR="003E4830" w:rsidRPr="00413789">
        <w:rPr>
          <w:lang w:val="en-US"/>
        </w:rPr>
        <w:t xml:space="preserve"> </w:t>
      </w:r>
      <w:r w:rsidR="003D56C5" w:rsidRPr="00413789">
        <w:rPr>
          <w:lang w:val="en-US"/>
        </w:rPr>
        <w:t>99</w:t>
      </w:r>
      <w:r w:rsidR="00413789">
        <w:rPr>
          <w:lang w:val="en-US"/>
        </w:rPr>
        <w:t>.</w:t>
      </w:r>
      <w:r w:rsidR="003D56C5" w:rsidRPr="00413789">
        <w:rPr>
          <w:lang w:val="en-US"/>
        </w:rPr>
        <w:t>0</w:t>
      </w:r>
      <w:r w:rsidR="003E4830" w:rsidRPr="00413789">
        <w:rPr>
          <w:lang w:val="en-US"/>
        </w:rPr>
        <w:t>%.</w:t>
      </w:r>
      <w:r w:rsidR="003D56C5" w:rsidRPr="00413789">
        <w:rPr>
          <w:lang w:val="en-US"/>
        </w:rPr>
        <w:t xml:space="preserve"> </w:t>
      </w:r>
      <w:r w:rsidR="00BD6DFF">
        <w:rPr>
          <w:lang w:val="en-US"/>
        </w:rPr>
        <w:t>The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content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of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the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exchangeable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and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acid</w:t>
      </w:r>
      <w:r w:rsidR="00BD6DFF" w:rsidRPr="00BD6DFF">
        <w:rPr>
          <w:lang w:val="en-US"/>
        </w:rPr>
        <w:t>-</w:t>
      </w:r>
      <w:r w:rsidR="00BD6DFF">
        <w:rPr>
          <w:lang w:val="en-US"/>
        </w:rPr>
        <w:t>soluble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form</w:t>
      </w:r>
      <w:r w:rsidR="00BD6DFF" w:rsidRPr="00BD6DFF">
        <w:rPr>
          <w:lang w:val="en-US"/>
        </w:rPr>
        <w:t xml:space="preserve"> </w:t>
      </w:r>
      <w:r w:rsidR="00BD6DFF">
        <w:rPr>
          <w:lang w:val="en-US"/>
        </w:rPr>
        <w:t>of</w:t>
      </w:r>
      <w:r w:rsidR="00BD6DFF" w:rsidRPr="00BD6DFF">
        <w:rPr>
          <w:lang w:val="en-US"/>
        </w:rPr>
        <w:t xml:space="preserve"> </w:t>
      </w:r>
      <w:r w:rsidR="00BD6DFF" w:rsidRPr="00BD6DFF">
        <w:rPr>
          <w:shd w:val="clear" w:color="auto" w:fill="FFFFFF"/>
          <w:vertAlign w:val="superscript"/>
          <w:lang w:val="en-US"/>
        </w:rPr>
        <w:t>90</w:t>
      </w:r>
      <w:r w:rsidR="00BD6DFF" w:rsidRPr="00BD6DFF">
        <w:rPr>
          <w:shd w:val="clear" w:color="auto" w:fill="FFFFFF"/>
          <w:lang w:val="en-US"/>
        </w:rPr>
        <w:t xml:space="preserve">Sr </w:t>
      </w:r>
      <w:r w:rsidR="00BD6DFF">
        <w:rPr>
          <w:shd w:val="clear" w:color="auto" w:fill="FFFFFF"/>
          <w:lang w:val="en-US"/>
        </w:rPr>
        <w:t xml:space="preserve">was revealed to correlate with its accumulation by zonal plants </w:t>
      </w:r>
      <w:r w:rsidR="00BD6DFF" w:rsidRPr="00BD6DFF">
        <w:rPr>
          <w:shd w:val="clear" w:color="auto" w:fill="FFFFFF"/>
          <w:lang w:val="en-US"/>
        </w:rPr>
        <w:t>(</w:t>
      </w:r>
      <w:r w:rsidR="00BD6DFF">
        <w:rPr>
          <w:shd w:val="clear" w:color="auto" w:fill="FFFFFF"/>
          <w:lang w:val="en-US"/>
        </w:rPr>
        <w:t>steppe motley grasses</w:t>
      </w:r>
      <w:r w:rsidR="00BD6DFF" w:rsidRPr="00BD6DFF">
        <w:rPr>
          <w:shd w:val="clear" w:color="auto" w:fill="FFFFFF"/>
          <w:lang w:val="en-US"/>
        </w:rPr>
        <w:t>).</w:t>
      </w:r>
    </w:p>
    <w:sectPr w:rsidR="00BD6DFF" w:rsidRPr="00BD6DFF" w:rsidSect="00934B6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2"/>
    <w:rsid w:val="0001466A"/>
    <w:rsid w:val="000402AF"/>
    <w:rsid w:val="000C03E4"/>
    <w:rsid w:val="00104FD2"/>
    <w:rsid w:val="001C2C32"/>
    <w:rsid w:val="00227836"/>
    <w:rsid w:val="00240A7B"/>
    <w:rsid w:val="00297D3D"/>
    <w:rsid w:val="002A2B6D"/>
    <w:rsid w:val="00345EA5"/>
    <w:rsid w:val="003709D0"/>
    <w:rsid w:val="00384A34"/>
    <w:rsid w:val="003D56C5"/>
    <w:rsid w:val="003E4830"/>
    <w:rsid w:val="00413789"/>
    <w:rsid w:val="00464C82"/>
    <w:rsid w:val="00520372"/>
    <w:rsid w:val="00606291"/>
    <w:rsid w:val="006434C9"/>
    <w:rsid w:val="00672720"/>
    <w:rsid w:val="00673075"/>
    <w:rsid w:val="00726E75"/>
    <w:rsid w:val="00845C36"/>
    <w:rsid w:val="0088218F"/>
    <w:rsid w:val="008E41E9"/>
    <w:rsid w:val="008F087F"/>
    <w:rsid w:val="00933AE6"/>
    <w:rsid w:val="00934B62"/>
    <w:rsid w:val="009423F0"/>
    <w:rsid w:val="00974241"/>
    <w:rsid w:val="009830EF"/>
    <w:rsid w:val="0098502B"/>
    <w:rsid w:val="00987155"/>
    <w:rsid w:val="00A26424"/>
    <w:rsid w:val="00AA66E7"/>
    <w:rsid w:val="00AB734F"/>
    <w:rsid w:val="00B00909"/>
    <w:rsid w:val="00B333B5"/>
    <w:rsid w:val="00B52337"/>
    <w:rsid w:val="00B852BB"/>
    <w:rsid w:val="00B86AA8"/>
    <w:rsid w:val="00BA7813"/>
    <w:rsid w:val="00BB0691"/>
    <w:rsid w:val="00BC22BE"/>
    <w:rsid w:val="00BD6DFF"/>
    <w:rsid w:val="00C24919"/>
    <w:rsid w:val="00C273A2"/>
    <w:rsid w:val="00C82EF2"/>
    <w:rsid w:val="00CA3974"/>
    <w:rsid w:val="00CB7C53"/>
    <w:rsid w:val="00CC060C"/>
    <w:rsid w:val="00CD66B3"/>
    <w:rsid w:val="00CF6F20"/>
    <w:rsid w:val="00D1017E"/>
    <w:rsid w:val="00D323B7"/>
    <w:rsid w:val="00D325D9"/>
    <w:rsid w:val="00D640DC"/>
    <w:rsid w:val="00D672A5"/>
    <w:rsid w:val="00DA7612"/>
    <w:rsid w:val="00DB37E0"/>
    <w:rsid w:val="00DC59B1"/>
    <w:rsid w:val="00DE1B88"/>
    <w:rsid w:val="00E56A05"/>
    <w:rsid w:val="00F2502A"/>
    <w:rsid w:val="00F32F7A"/>
    <w:rsid w:val="00F45023"/>
    <w:rsid w:val="00FA695C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_Жирный"/>
    <w:basedOn w:val="a"/>
    <w:link w:val="a4"/>
    <w:qFormat/>
    <w:rsid w:val="00933AE6"/>
    <w:pPr>
      <w:tabs>
        <w:tab w:val="left" w:pos="0"/>
      </w:tabs>
      <w:spacing w:after="0" w:line="240" w:lineRule="auto"/>
      <w:ind w:firstLine="567"/>
      <w:jc w:val="both"/>
    </w:pPr>
    <w:rPr>
      <w:rFonts w:eastAsia="Calibri"/>
      <w:sz w:val="26"/>
      <w:lang w:val="x-none"/>
    </w:rPr>
  </w:style>
  <w:style w:type="character" w:customStyle="1" w:styleId="a4">
    <w:name w:val="_основной текст_Жирный Знак"/>
    <w:link w:val="a3"/>
    <w:rsid w:val="00933AE6"/>
    <w:rPr>
      <w:rFonts w:eastAsia="Calibri"/>
      <w:sz w:val="26"/>
      <w:lang w:val="x-none"/>
    </w:rPr>
  </w:style>
  <w:style w:type="character" w:styleId="a5">
    <w:name w:val="Emphasis"/>
    <w:basedOn w:val="a0"/>
    <w:uiPriority w:val="20"/>
    <w:qFormat/>
    <w:rsid w:val="00227836"/>
    <w:rPr>
      <w:i/>
      <w:iCs/>
    </w:rPr>
  </w:style>
  <w:style w:type="character" w:customStyle="1" w:styleId="1">
    <w:name w:val="_основной текст Знак1"/>
    <w:link w:val="a6"/>
    <w:locked/>
    <w:rsid w:val="00CC060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основной текст"/>
    <w:basedOn w:val="a"/>
    <w:link w:val="1"/>
    <w:qFormat/>
    <w:rsid w:val="00CC06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_основной текст Знак"/>
    <w:locked/>
    <w:rsid w:val="00AA66E7"/>
    <w:rPr>
      <w:sz w:val="28"/>
      <w:szCs w:val="28"/>
      <w:shd w:val="clear" w:color="auto" w:fill="FFFFFF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_Жирный"/>
    <w:basedOn w:val="a"/>
    <w:link w:val="a4"/>
    <w:qFormat/>
    <w:rsid w:val="00933AE6"/>
    <w:pPr>
      <w:tabs>
        <w:tab w:val="left" w:pos="0"/>
      </w:tabs>
      <w:spacing w:after="0" w:line="240" w:lineRule="auto"/>
      <w:ind w:firstLine="567"/>
      <w:jc w:val="both"/>
    </w:pPr>
    <w:rPr>
      <w:rFonts w:eastAsia="Calibri"/>
      <w:sz w:val="26"/>
      <w:lang w:val="x-none"/>
    </w:rPr>
  </w:style>
  <w:style w:type="character" w:customStyle="1" w:styleId="a4">
    <w:name w:val="_основной текст_Жирный Знак"/>
    <w:link w:val="a3"/>
    <w:rsid w:val="00933AE6"/>
    <w:rPr>
      <w:rFonts w:eastAsia="Calibri"/>
      <w:sz w:val="26"/>
      <w:lang w:val="x-none"/>
    </w:rPr>
  </w:style>
  <w:style w:type="character" w:styleId="a5">
    <w:name w:val="Emphasis"/>
    <w:basedOn w:val="a0"/>
    <w:uiPriority w:val="20"/>
    <w:qFormat/>
    <w:rsid w:val="00227836"/>
    <w:rPr>
      <w:i/>
      <w:iCs/>
    </w:rPr>
  </w:style>
  <w:style w:type="character" w:customStyle="1" w:styleId="1">
    <w:name w:val="_основной текст Знак1"/>
    <w:link w:val="a6"/>
    <w:locked/>
    <w:rsid w:val="00CC060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основной текст"/>
    <w:basedOn w:val="a"/>
    <w:link w:val="1"/>
    <w:qFormat/>
    <w:rsid w:val="00CC06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_основной текст Знак"/>
    <w:locked/>
    <w:rsid w:val="00AA66E7"/>
    <w:rPr>
      <w:sz w:val="28"/>
      <w:szCs w:val="28"/>
      <w:shd w:val="clear" w:color="auto" w:fill="FFFFFF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 kunduzbaeva</dc:creator>
  <cp:lastModifiedBy>Asiya kunduzbaeva</cp:lastModifiedBy>
  <cp:revision>7</cp:revision>
  <dcterms:created xsi:type="dcterms:W3CDTF">2024-10-07T04:05:00Z</dcterms:created>
  <dcterms:modified xsi:type="dcterms:W3CDTF">2024-10-07T04:35:00Z</dcterms:modified>
</cp:coreProperties>
</file>