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9A98" w14:textId="58A729D8" w:rsidR="000D7C41" w:rsidRPr="000D7C41" w:rsidRDefault="00F841A7" w:rsidP="000D7C41">
      <w:pPr>
        <w:spacing w:after="200" w:line="276" w:lineRule="auto"/>
        <w:ind w:firstLine="482"/>
        <w:jc w:val="center"/>
        <w:rPr>
          <w:rFonts w:asciiTheme="minorHAnsi" w:hAnsiTheme="minorHAnsi" w:cstheme="minorHAnsi"/>
          <w:b/>
          <w:sz w:val="28"/>
        </w:rPr>
      </w:pPr>
      <w:r>
        <w:rPr>
          <w:rFonts w:asciiTheme="minorHAnsi" w:hAnsiTheme="minorHAnsi" w:cstheme="minorHAnsi"/>
          <w:b/>
          <w:sz w:val="28"/>
        </w:rPr>
        <w:t>De</w:t>
      </w:r>
      <w:r w:rsidR="00160007">
        <w:rPr>
          <w:rFonts w:asciiTheme="minorHAnsi" w:hAnsiTheme="minorHAnsi" w:cstheme="minorHAnsi"/>
          <w:b/>
          <w:sz w:val="28"/>
        </w:rPr>
        <w:t>termination of b</w:t>
      </w:r>
      <w:r w:rsidR="005F2786">
        <w:rPr>
          <w:rFonts w:asciiTheme="minorHAnsi" w:hAnsiTheme="minorHAnsi" w:cstheme="minorHAnsi"/>
          <w:b/>
          <w:sz w:val="28"/>
        </w:rPr>
        <w:t xml:space="preserve">ackground </w:t>
      </w:r>
      <w:r w:rsidR="001B1BFD">
        <w:rPr>
          <w:rFonts w:asciiTheme="minorHAnsi" w:hAnsiTheme="minorHAnsi" w:cstheme="minorHAnsi"/>
          <w:b/>
          <w:sz w:val="28"/>
        </w:rPr>
        <w:t>concentration</w:t>
      </w:r>
      <w:r w:rsidR="00160007">
        <w:rPr>
          <w:rFonts w:asciiTheme="minorHAnsi" w:hAnsiTheme="minorHAnsi" w:cstheme="minorHAnsi"/>
          <w:b/>
          <w:sz w:val="28"/>
        </w:rPr>
        <w:t xml:space="preserve">s </w:t>
      </w:r>
      <w:r w:rsidR="00311F53">
        <w:rPr>
          <w:rFonts w:asciiTheme="minorHAnsi" w:hAnsiTheme="minorHAnsi" w:cstheme="minorHAnsi"/>
          <w:b/>
          <w:sz w:val="28"/>
        </w:rPr>
        <w:t xml:space="preserve">of </w:t>
      </w:r>
      <w:r w:rsidR="005F2786">
        <w:rPr>
          <w:rFonts w:asciiTheme="minorHAnsi" w:hAnsiTheme="minorHAnsi" w:cstheme="minorHAnsi"/>
          <w:b/>
          <w:sz w:val="28"/>
        </w:rPr>
        <w:t xml:space="preserve">tritium in </w:t>
      </w:r>
      <w:r w:rsidR="005E01F2">
        <w:rPr>
          <w:rFonts w:asciiTheme="minorHAnsi" w:hAnsiTheme="minorHAnsi" w:cstheme="minorHAnsi"/>
          <w:b/>
          <w:sz w:val="28"/>
        </w:rPr>
        <w:t xml:space="preserve">the </w:t>
      </w:r>
      <w:r w:rsidR="00EB53A9">
        <w:rPr>
          <w:rFonts w:asciiTheme="minorHAnsi" w:hAnsiTheme="minorHAnsi" w:cstheme="minorHAnsi"/>
          <w:b/>
          <w:sz w:val="28"/>
        </w:rPr>
        <w:t>fresh</w:t>
      </w:r>
      <w:r w:rsidR="000F19EB">
        <w:rPr>
          <w:rFonts w:asciiTheme="minorHAnsi" w:hAnsiTheme="minorHAnsi" w:cstheme="minorHAnsi"/>
          <w:b/>
          <w:sz w:val="28"/>
        </w:rPr>
        <w:t>water</w:t>
      </w:r>
      <w:r>
        <w:rPr>
          <w:rFonts w:asciiTheme="minorHAnsi" w:hAnsiTheme="minorHAnsi" w:cstheme="minorHAnsi"/>
          <w:b/>
          <w:sz w:val="28"/>
        </w:rPr>
        <w:t xml:space="preserve"> of Fukushima</w:t>
      </w:r>
      <w:r w:rsidR="005E01F2">
        <w:rPr>
          <w:rFonts w:asciiTheme="minorHAnsi" w:hAnsiTheme="minorHAnsi" w:cstheme="minorHAnsi"/>
          <w:b/>
          <w:sz w:val="28"/>
        </w:rPr>
        <w:t xml:space="preserve"> and in the seas around Japan</w:t>
      </w:r>
      <w:r w:rsidR="00160007">
        <w:rPr>
          <w:rFonts w:asciiTheme="minorHAnsi" w:hAnsiTheme="minorHAnsi" w:cstheme="minorHAnsi"/>
          <w:b/>
          <w:sz w:val="28"/>
        </w:rPr>
        <w:t>.</w:t>
      </w:r>
    </w:p>
    <w:p w14:paraId="2265D77A" w14:textId="70DF67D4" w:rsidR="00502CF7" w:rsidRPr="003C6053" w:rsidRDefault="00CD4C98" w:rsidP="00502CF7">
      <w:pPr>
        <w:spacing w:before="187"/>
        <w:ind w:firstLine="475"/>
        <w:jc w:val="center"/>
        <w:rPr>
          <w:rFonts w:asciiTheme="minorHAnsi" w:hAnsiTheme="minorHAnsi" w:cstheme="minorHAnsi"/>
          <w:b/>
          <w:sz w:val="22"/>
          <w:szCs w:val="22"/>
        </w:rPr>
      </w:pPr>
      <w:r>
        <w:rPr>
          <w:rFonts w:asciiTheme="minorHAnsi" w:eastAsia="Times New Roman" w:hAnsiTheme="minorHAnsi" w:cstheme="minorHAnsi"/>
          <w:b/>
          <w:color w:val="000000" w:themeColor="text1"/>
          <w:sz w:val="22"/>
          <w:szCs w:val="22"/>
        </w:rPr>
        <w:t>Shizuho MIKI</w:t>
      </w:r>
      <w:proofErr w:type="gramStart"/>
      <w:r w:rsidR="00502CF7" w:rsidRPr="000D7C41">
        <w:rPr>
          <w:rFonts w:asciiTheme="minorHAnsi" w:eastAsia="Times New Roman" w:hAnsiTheme="minorHAnsi" w:cstheme="minorHAnsi"/>
          <w:b/>
          <w:color w:val="000000" w:themeColor="text1"/>
          <w:sz w:val="22"/>
          <w:szCs w:val="22"/>
          <w:vertAlign w:val="superscript"/>
        </w:rPr>
        <w:t>1,</w:t>
      </w:r>
      <w:r w:rsidR="00502CF7" w:rsidRPr="000D7C41">
        <w:rPr>
          <w:rFonts w:asciiTheme="minorHAnsi" w:eastAsia="Times New Roman" w:hAnsiTheme="minorHAnsi" w:cstheme="minorHAnsi"/>
          <w:b/>
          <w:color w:val="000000" w:themeColor="text1"/>
          <w:sz w:val="22"/>
          <w:szCs w:val="22"/>
        </w:rPr>
        <w:t>*</w:t>
      </w:r>
      <w:proofErr w:type="gramEnd"/>
      <w:r w:rsidR="00502CF7" w:rsidRPr="000D7C41">
        <w:rPr>
          <w:rFonts w:asciiTheme="minorHAnsi" w:eastAsia="Times New Roman" w:hAnsiTheme="minorHAnsi" w:cstheme="minorHAnsi"/>
          <w:b/>
          <w:color w:val="000000" w:themeColor="text1"/>
          <w:sz w:val="22"/>
          <w:szCs w:val="22"/>
        </w:rPr>
        <w:t xml:space="preserve"> </w:t>
      </w:r>
      <w:r w:rsidR="007E2DBF">
        <w:rPr>
          <w:rFonts w:asciiTheme="minorHAnsi" w:eastAsia="Times New Roman" w:hAnsiTheme="minorHAnsi" w:cstheme="minorHAnsi"/>
          <w:b/>
          <w:color w:val="000000" w:themeColor="text1"/>
          <w:sz w:val="22"/>
          <w:szCs w:val="22"/>
        </w:rPr>
        <w:t xml:space="preserve">, </w:t>
      </w:r>
      <w:r>
        <w:rPr>
          <w:rFonts w:asciiTheme="minorHAnsi" w:eastAsia="Times New Roman" w:hAnsiTheme="minorHAnsi" w:cstheme="minorHAnsi"/>
          <w:b/>
          <w:color w:val="000000" w:themeColor="text1"/>
          <w:sz w:val="22"/>
          <w:szCs w:val="22"/>
        </w:rPr>
        <w:t>Ken Touhata</w:t>
      </w:r>
      <w:r w:rsidR="00502CF7" w:rsidRPr="000D7C41">
        <w:rPr>
          <w:rFonts w:asciiTheme="minorHAnsi" w:eastAsia="Times New Roman" w:hAnsiTheme="minorHAnsi" w:cstheme="minorHAnsi"/>
          <w:b/>
          <w:color w:val="000000" w:themeColor="text1"/>
          <w:sz w:val="22"/>
          <w:szCs w:val="22"/>
          <w:vertAlign w:val="superscript"/>
        </w:rPr>
        <w:t>1</w:t>
      </w:r>
      <w:r w:rsidR="007E2DBF">
        <w:rPr>
          <w:rFonts w:asciiTheme="minorHAnsi" w:eastAsia="Times New Roman" w:hAnsiTheme="minorHAnsi" w:cstheme="minorHAnsi"/>
          <w:b/>
          <w:color w:val="000000" w:themeColor="text1"/>
          <w:sz w:val="22"/>
          <w:szCs w:val="22"/>
        </w:rPr>
        <w:t xml:space="preserve">, </w:t>
      </w:r>
      <w:r w:rsidR="003C6053">
        <w:rPr>
          <w:rFonts w:asciiTheme="minorHAnsi" w:eastAsia="Times New Roman" w:hAnsiTheme="minorHAnsi" w:cstheme="minorHAnsi" w:hint="eastAsia"/>
          <w:b/>
          <w:color w:val="000000" w:themeColor="text1"/>
          <w:sz w:val="22"/>
          <w:szCs w:val="22"/>
        </w:rPr>
        <w:t>Takami</w:t>
      </w:r>
      <w:r w:rsidR="003C6053">
        <w:rPr>
          <w:rFonts w:asciiTheme="minorHAnsi" w:eastAsia="Times New Roman" w:hAnsiTheme="minorHAnsi" w:cstheme="minorHAnsi"/>
          <w:b/>
          <w:color w:val="000000" w:themeColor="text1"/>
          <w:sz w:val="22"/>
          <w:szCs w:val="22"/>
        </w:rPr>
        <w:t xml:space="preserve"> Morita</w:t>
      </w:r>
      <w:r w:rsidR="003C6053">
        <w:rPr>
          <w:rFonts w:asciiTheme="minorHAnsi" w:eastAsia="Times New Roman" w:hAnsiTheme="minorHAnsi" w:cstheme="minorHAnsi"/>
          <w:b/>
          <w:color w:val="000000" w:themeColor="text1"/>
          <w:sz w:val="22"/>
          <w:szCs w:val="22"/>
          <w:vertAlign w:val="superscript"/>
        </w:rPr>
        <w:t>1</w:t>
      </w:r>
      <w:r w:rsidR="003C6053">
        <w:rPr>
          <w:rFonts w:asciiTheme="minorHAnsi" w:eastAsia="Times New Roman" w:hAnsiTheme="minorHAnsi" w:cstheme="minorHAnsi"/>
          <w:b/>
          <w:color w:val="000000" w:themeColor="text1"/>
          <w:sz w:val="22"/>
          <w:szCs w:val="22"/>
        </w:rPr>
        <w:t>, Yuya Shigenobu</w:t>
      </w:r>
      <w:r w:rsidR="007E2DBF">
        <w:rPr>
          <w:rFonts w:asciiTheme="minorHAnsi" w:eastAsia="Times New Roman" w:hAnsiTheme="minorHAnsi" w:cstheme="minorHAnsi"/>
          <w:b/>
          <w:color w:val="000000" w:themeColor="text1"/>
          <w:sz w:val="22"/>
          <w:szCs w:val="22"/>
          <w:vertAlign w:val="superscript"/>
        </w:rPr>
        <w:t>1</w:t>
      </w:r>
      <w:r w:rsidR="003C6053">
        <w:rPr>
          <w:rFonts w:asciiTheme="minorHAnsi" w:eastAsia="Times New Roman" w:hAnsiTheme="minorHAnsi" w:cstheme="minorHAnsi"/>
          <w:b/>
          <w:color w:val="000000" w:themeColor="text1"/>
          <w:sz w:val="22"/>
          <w:szCs w:val="22"/>
        </w:rPr>
        <w:t>, Toshihiro Wada</w:t>
      </w:r>
      <w:r w:rsidR="007E2DBF">
        <w:rPr>
          <w:rFonts w:asciiTheme="minorHAnsi" w:eastAsia="Times New Roman" w:hAnsiTheme="minorHAnsi" w:cstheme="minorHAnsi"/>
          <w:b/>
          <w:color w:val="000000" w:themeColor="text1"/>
          <w:sz w:val="22"/>
          <w:szCs w:val="22"/>
          <w:vertAlign w:val="superscript"/>
        </w:rPr>
        <w:t>2</w:t>
      </w:r>
      <w:r w:rsidR="003C6053">
        <w:rPr>
          <w:rFonts w:asciiTheme="minorHAnsi" w:eastAsia="Times New Roman" w:hAnsiTheme="minorHAnsi" w:cstheme="minorHAnsi"/>
          <w:b/>
          <w:color w:val="000000" w:themeColor="text1"/>
          <w:sz w:val="22"/>
          <w:szCs w:val="22"/>
        </w:rPr>
        <w:t xml:space="preserve">, </w:t>
      </w:r>
      <w:proofErr w:type="spellStart"/>
      <w:r w:rsidR="003C6053">
        <w:rPr>
          <w:rFonts w:asciiTheme="minorHAnsi" w:eastAsia="Times New Roman" w:hAnsiTheme="minorHAnsi" w:cstheme="minorHAnsi"/>
          <w:b/>
          <w:color w:val="000000" w:themeColor="text1"/>
          <w:sz w:val="22"/>
          <w:szCs w:val="22"/>
        </w:rPr>
        <w:t>Hyoe</w:t>
      </w:r>
      <w:proofErr w:type="spellEnd"/>
      <w:r w:rsidR="003C6053">
        <w:rPr>
          <w:rFonts w:asciiTheme="minorHAnsi" w:eastAsia="Times New Roman" w:hAnsiTheme="minorHAnsi" w:cstheme="minorHAnsi"/>
          <w:b/>
          <w:color w:val="000000" w:themeColor="text1"/>
          <w:sz w:val="22"/>
          <w:szCs w:val="22"/>
        </w:rPr>
        <w:t xml:space="preserve"> Takata</w:t>
      </w:r>
      <w:r w:rsidR="007E2DBF">
        <w:rPr>
          <w:rFonts w:asciiTheme="minorHAnsi" w:eastAsia="Times New Roman" w:hAnsiTheme="minorHAnsi" w:cstheme="minorHAnsi"/>
          <w:b/>
          <w:color w:val="000000" w:themeColor="text1"/>
          <w:sz w:val="22"/>
          <w:szCs w:val="22"/>
          <w:vertAlign w:val="superscript"/>
        </w:rPr>
        <w:t>2</w:t>
      </w:r>
      <w:r w:rsidR="003C6053">
        <w:rPr>
          <w:rFonts w:asciiTheme="minorHAnsi" w:eastAsia="Times New Roman" w:hAnsiTheme="minorHAnsi" w:cstheme="minorHAnsi"/>
          <w:b/>
          <w:color w:val="000000" w:themeColor="text1"/>
          <w:sz w:val="22"/>
          <w:szCs w:val="22"/>
        </w:rPr>
        <w:t>, Kazuyoshi Takasaki</w:t>
      </w:r>
      <w:r w:rsidR="007E2DBF">
        <w:rPr>
          <w:rFonts w:asciiTheme="minorHAnsi" w:eastAsia="Times New Roman" w:hAnsiTheme="minorHAnsi" w:cstheme="minorHAnsi"/>
          <w:b/>
          <w:color w:val="000000" w:themeColor="text1"/>
          <w:sz w:val="22"/>
          <w:szCs w:val="22"/>
          <w:vertAlign w:val="superscript"/>
        </w:rPr>
        <w:t>3</w:t>
      </w:r>
      <w:r w:rsidR="003C6053">
        <w:rPr>
          <w:rFonts w:asciiTheme="minorHAnsi" w:eastAsia="Times New Roman" w:hAnsiTheme="minorHAnsi" w:cstheme="minorHAnsi"/>
          <w:b/>
          <w:color w:val="000000" w:themeColor="text1"/>
          <w:sz w:val="22"/>
          <w:szCs w:val="22"/>
        </w:rPr>
        <w:t>, Yosuke Amano</w:t>
      </w:r>
      <w:r w:rsidR="007E2DBF">
        <w:rPr>
          <w:rFonts w:asciiTheme="minorHAnsi" w:eastAsia="Times New Roman" w:hAnsiTheme="minorHAnsi" w:cstheme="minorHAnsi"/>
          <w:b/>
          <w:color w:val="000000" w:themeColor="text1"/>
          <w:sz w:val="22"/>
          <w:szCs w:val="22"/>
          <w:vertAlign w:val="superscript"/>
        </w:rPr>
        <w:t>4</w:t>
      </w:r>
      <w:r w:rsidR="00171E16">
        <w:rPr>
          <w:rFonts w:asciiTheme="minorHAnsi" w:eastAsia="Times New Roman" w:hAnsiTheme="minorHAnsi" w:cstheme="minorHAnsi"/>
          <w:b/>
          <w:color w:val="000000" w:themeColor="text1"/>
          <w:sz w:val="22"/>
          <w:szCs w:val="22"/>
        </w:rPr>
        <w:t>,</w:t>
      </w:r>
      <w:r w:rsidR="00171E16" w:rsidRPr="00C6364F">
        <w:rPr>
          <w:rFonts w:asciiTheme="minorHAnsi" w:eastAsia="Times New Roman" w:hAnsiTheme="minorHAnsi" w:cstheme="minorHAnsi"/>
          <w:b/>
          <w:color w:val="000000" w:themeColor="text1"/>
          <w:sz w:val="22"/>
          <w:szCs w:val="22"/>
        </w:rPr>
        <w:t xml:space="preserve"> </w:t>
      </w:r>
      <w:r w:rsidR="00C6364F" w:rsidRPr="00C6364F">
        <w:rPr>
          <w:rFonts w:asciiTheme="minorHAnsi" w:hAnsiTheme="minorHAnsi" w:cstheme="minorHAnsi"/>
          <w:b/>
          <w:color w:val="000000" w:themeColor="text1"/>
          <w:sz w:val="22"/>
          <w:szCs w:val="22"/>
        </w:rPr>
        <w:t xml:space="preserve">and </w:t>
      </w:r>
      <w:r w:rsidR="00171E16" w:rsidRPr="00C6364F">
        <w:rPr>
          <w:rFonts w:asciiTheme="minorHAnsi" w:eastAsia="Times New Roman" w:hAnsiTheme="minorHAnsi" w:cstheme="minorHAnsi"/>
          <w:b/>
          <w:color w:val="000000" w:themeColor="text1"/>
          <w:sz w:val="22"/>
          <w:szCs w:val="22"/>
        </w:rPr>
        <w:t>Masamune</w:t>
      </w:r>
      <w:r w:rsidR="00171E16">
        <w:rPr>
          <w:rFonts w:asciiTheme="minorHAnsi" w:eastAsia="Times New Roman" w:hAnsiTheme="minorHAnsi" w:cstheme="minorHAnsi"/>
          <w:b/>
          <w:color w:val="000000" w:themeColor="text1"/>
          <w:sz w:val="22"/>
          <w:szCs w:val="22"/>
        </w:rPr>
        <w:t xml:space="preserve"> Endou</w:t>
      </w:r>
      <w:r w:rsidR="007E2DBF" w:rsidRPr="007E2DBF">
        <w:rPr>
          <w:rFonts w:asciiTheme="minorHAnsi" w:eastAsia="Times New Roman" w:hAnsiTheme="minorHAnsi" w:cstheme="minorHAnsi"/>
          <w:b/>
          <w:color w:val="000000" w:themeColor="text1"/>
          <w:sz w:val="22"/>
          <w:szCs w:val="22"/>
          <w:vertAlign w:val="superscript"/>
        </w:rPr>
        <w:t>3</w:t>
      </w:r>
    </w:p>
    <w:p w14:paraId="380819B8" w14:textId="3335F734"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00CD4C98">
        <w:rPr>
          <w:rFonts w:asciiTheme="minorHAnsi" w:eastAsia="Times New Roman" w:hAnsiTheme="minorHAnsi" w:cstheme="minorHAnsi"/>
          <w:i/>
          <w:iCs/>
          <w:color w:val="000000" w:themeColor="text1"/>
          <w:sz w:val="20"/>
          <w:szCs w:val="20"/>
        </w:rPr>
        <w:t>Japan</w:t>
      </w:r>
      <w:r w:rsidRPr="000D7C41">
        <w:rPr>
          <w:rFonts w:asciiTheme="minorHAnsi" w:eastAsia="Times New Roman" w:hAnsiTheme="minorHAnsi" w:cstheme="minorHAnsi"/>
          <w:i/>
          <w:iCs/>
          <w:color w:val="000000" w:themeColor="text1"/>
          <w:sz w:val="20"/>
          <w:szCs w:val="20"/>
        </w:rPr>
        <w:t xml:space="preserve"> </w:t>
      </w:r>
      <w:r w:rsidR="00CD4C98">
        <w:rPr>
          <w:rFonts w:asciiTheme="minorHAnsi" w:eastAsia="Times New Roman" w:hAnsiTheme="minorHAnsi" w:cstheme="minorHAnsi"/>
          <w:i/>
          <w:iCs/>
          <w:color w:val="000000" w:themeColor="text1"/>
          <w:sz w:val="20"/>
          <w:szCs w:val="20"/>
        </w:rPr>
        <w:t>Fisheries Research and Education Agency</w:t>
      </w:r>
      <w:r w:rsidRPr="000D7C41">
        <w:rPr>
          <w:rFonts w:asciiTheme="minorHAnsi" w:eastAsia="Times New Roman" w:hAnsiTheme="minorHAnsi" w:cstheme="minorHAnsi"/>
          <w:i/>
          <w:iCs/>
          <w:color w:val="000000" w:themeColor="text1"/>
          <w:sz w:val="20"/>
          <w:szCs w:val="20"/>
        </w:rPr>
        <w:t xml:space="preserve">, </w:t>
      </w:r>
      <w:r w:rsidR="00CD4C98">
        <w:rPr>
          <w:rFonts w:asciiTheme="minorHAnsi" w:eastAsia="Times New Roman" w:hAnsiTheme="minorHAnsi" w:cstheme="minorHAnsi"/>
          <w:i/>
          <w:iCs/>
          <w:color w:val="000000" w:themeColor="text1"/>
          <w:sz w:val="20"/>
          <w:szCs w:val="20"/>
        </w:rPr>
        <w:t>236-8648</w:t>
      </w:r>
      <w:r w:rsidRPr="000D7C41">
        <w:rPr>
          <w:rFonts w:asciiTheme="minorHAnsi" w:eastAsia="Times New Roman" w:hAnsiTheme="minorHAnsi" w:cstheme="minorHAnsi"/>
          <w:i/>
          <w:iCs/>
          <w:color w:val="000000" w:themeColor="text1"/>
          <w:sz w:val="20"/>
          <w:szCs w:val="20"/>
        </w:rPr>
        <w:t xml:space="preserve"> </w:t>
      </w:r>
      <w:r w:rsidR="00CD4C98">
        <w:rPr>
          <w:rFonts w:asciiTheme="minorHAnsi" w:eastAsia="Times New Roman" w:hAnsiTheme="minorHAnsi" w:cstheme="minorHAnsi"/>
          <w:i/>
          <w:iCs/>
          <w:color w:val="000000" w:themeColor="text1"/>
          <w:sz w:val="20"/>
          <w:szCs w:val="20"/>
        </w:rPr>
        <w:t>Yokohama</w:t>
      </w:r>
      <w:r w:rsidRPr="000D7C41">
        <w:rPr>
          <w:rFonts w:asciiTheme="minorHAnsi" w:eastAsia="Times New Roman" w:hAnsiTheme="minorHAnsi" w:cstheme="minorHAnsi"/>
          <w:i/>
          <w:iCs/>
          <w:color w:val="000000" w:themeColor="text1"/>
          <w:sz w:val="20"/>
          <w:szCs w:val="20"/>
        </w:rPr>
        <w:t xml:space="preserve">, </w:t>
      </w:r>
      <w:r w:rsidR="00CD4C98">
        <w:rPr>
          <w:rFonts w:asciiTheme="minorHAnsi" w:eastAsia="Times New Roman" w:hAnsiTheme="minorHAnsi" w:cstheme="minorHAnsi"/>
          <w:i/>
          <w:iCs/>
          <w:color w:val="000000" w:themeColor="text1"/>
          <w:sz w:val="20"/>
          <w:szCs w:val="20"/>
        </w:rPr>
        <w:t>Japan</w:t>
      </w:r>
      <w:r w:rsidRPr="000D7C41">
        <w:rPr>
          <w:rFonts w:asciiTheme="minorHAnsi" w:eastAsia="Times New Roman" w:hAnsiTheme="minorHAnsi" w:cstheme="minorHAnsi"/>
          <w:i/>
          <w:iCs/>
          <w:color w:val="000000" w:themeColor="text1"/>
          <w:sz w:val="20"/>
          <w:szCs w:val="20"/>
        </w:rPr>
        <w:t xml:space="preserve"> </w:t>
      </w:r>
    </w:p>
    <w:p w14:paraId="29CF7CBD" w14:textId="3A6C7E2D" w:rsidR="00502CF7" w:rsidRDefault="00502CF7" w:rsidP="007908D5">
      <w:pPr>
        <w:ind w:firstLine="475"/>
        <w:jc w:val="center"/>
        <w:rPr>
          <w:rFonts w:asciiTheme="minorHAnsi" w:eastAsia="Times New Roman" w:hAnsiTheme="minorHAnsi" w:cstheme="minorHAnsi"/>
          <w:i/>
          <w:iCs/>
          <w:color w:val="000000" w:themeColor="text1"/>
          <w:sz w:val="20"/>
          <w:szCs w:val="20"/>
        </w:rPr>
      </w:pPr>
      <w:r w:rsidRPr="000D7C41">
        <w:rPr>
          <w:rFonts w:asciiTheme="minorHAnsi" w:eastAsia="Times New Roman" w:hAnsiTheme="minorHAnsi" w:cstheme="minorHAnsi"/>
          <w:i/>
          <w:iCs/>
          <w:color w:val="000000" w:themeColor="text1"/>
          <w:sz w:val="20"/>
          <w:szCs w:val="20"/>
          <w:vertAlign w:val="superscript"/>
        </w:rPr>
        <w:t>2</w:t>
      </w:r>
      <w:r w:rsidR="00171E16">
        <w:rPr>
          <w:rFonts w:asciiTheme="minorHAnsi" w:eastAsia="Times New Roman" w:hAnsiTheme="minorHAnsi" w:cstheme="minorHAnsi"/>
          <w:i/>
          <w:iCs/>
          <w:color w:val="000000" w:themeColor="text1"/>
          <w:sz w:val="20"/>
          <w:szCs w:val="20"/>
        </w:rPr>
        <w:t>Fukushima</w:t>
      </w:r>
      <w:r w:rsidRPr="000D7C41">
        <w:rPr>
          <w:rFonts w:asciiTheme="minorHAnsi" w:eastAsia="Times New Roman" w:hAnsiTheme="minorHAnsi" w:cstheme="minorHAnsi"/>
          <w:i/>
          <w:iCs/>
          <w:color w:val="000000" w:themeColor="text1"/>
          <w:sz w:val="20"/>
          <w:szCs w:val="20"/>
        </w:rPr>
        <w:t xml:space="preserve"> University, </w:t>
      </w:r>
      <w:r w:rsidR="001317CF">
        <w:rPr>
          <w:rFonts w:asciiTheme="minorHAnsi" w:eastAsia="Times New Roman" w:hAnsiTheme="minorHAnsi" w:cstheme="minorHAnsi"/>
          <w:i/>
          <w:iCs/>
          <w:color w:val="000000" w:themeColor="text1"/>
          <w:sz w:val="20"/>
          <w:szCs w:val="20"/>
        </w:rPr>
        <w:t>960-1296</w:t>
      </w:r>
      <w:r w:rsidRPr="000D7C41">
        <w:rPr>
          <w:rFonts w:asciiTheme="minorHAnsi" w:eastAsia="Times New Roman" w:hAnsiTheme="minorHAnsi" w:cstheme="minorHAnsi"/>
          <w:i/>
          <w:iCs/>
          <w:color w:val="000000" w:themeColor="text1"/>
          <w:sz w:val="20"/>
          <w:szCs w:val="20"/>
        </w:rPr>
        <w:t xml:space="preserve"> </w:t>
      </w:r>
      <w:r w:rsidR="001317CF">
        <w:rPr>
          <w:rFonts w:asciiTheme="minorHAnsi" w:eastAsia="Times New Roman" w:hAnsiTheme="minorHAnsi" w:cstheme="minorHAnsi"/>
          <w:i/>
          <w:iCs/>
          <w:color w:val="000000" w:themeColor="text1"/>
          <w:sz w:val="20"/>
          <w:szCs w:val="20"/>
        </w:rPr>
        <w:t>Fukushima</w:t>
      </w:r>
      <w:r w:rsidR="000A60D3" w:rsidRPr="000A60D3">
        <w:rPr>
          <w:rFonts w:asciiTheme="minorHAnsi" w:eastAsia="Times New Roman" w:hAnsiTheme="minorHAnsi" w:cstheme="minorHAnsi"/>
          <w:i/>
          <w:iCs/>
          <w:color w:val="000000" w:themeColor="text1"/>
          <w:sz w:val="20"/>
          <w:szCs w:val="20"/>
        </w:rPr>
        <w:t xml:space="preserve">, </w:t>
      </w:r>
      <w:r w:rsidR="001317CF">
        <w:rPr>
          <w:rFonts w:asciiTheme="minorHAnsi" w:eastAsia="Times New Roman" w:hAnsiTheme="minorHAnsi" w:cstheme="minorHAnsi"/>
          <w:i/>
          <w:iCs/>
          <w:color w:val="000000" w:themeColor="text1"/>
          <w:sz w:val="20"/>
          <w:szCs w:val="20"/>
        </w:rPr>
        <w:t>Japan</w:t>
      </w:r>
    </w:p>
    <w:p w14:paraId="062C92A7" w14:textId="33A9446C" w:rsidR="00C6364F" w:rsidRDefault="00C6364F" w:rsidP="007908D5">
      <w:pPr>
        <w:ind w:firstLine="475"/>
        <w:jc w:val="center"/>
        <w:rPr>
          <w:rFonts w:asciiTheme="minorHAnsi" w:eastAsia="Times New Roman" w:hAnsiTheme="minorHAnsi" w:cstheme="minorHAnsi"/>
          <w:i/>
          <w:iCs/>
          <w:color w:val="000000" w:themeColor="text1"/>
          <w:sz w:val="20"/>
          <w:szCs w:val="20"/>
        </w:rPr>
      </w:pPr>
      <w:r>
        <w:rPr>
          <w:rFonts w:asciiTheme="minorHAnsi" w:eastAsia="Times New Roman" w:hAnsiTheme="minorHAnsi" w:cstheme="minorHAnsi"/>
          <w:i/>
          <w:iCs/>
          <w:color w:val="000000" w:themeColor="text1"/>
          <w:sz w:val="20"/>
          <w:szCs w:val="20"/>
          <w:vertAlign w:val="superscript"/>
        </w:rPr>
        <w:t>3</w:t>
      </w:r>
      <w:r>
        <w:rPr>
          <w:rFonts w:asciiTheme="minorHAnsi" w:eastAsia="Times New Roman" w:hAnsiTheme="minorHAnsi" w:cstheme="minorHAnsi"/>
          <w:i/>
          <w:iCs/>
          <w:color w:val="000000" w:themeColor="text1"/>
          <w:sz w:val="20"/>
          <w:szCs w:val="20"/>
        </w:rPr>
        <w:t>Fukushima prefectural Fishe</w:t>
      </w:r>
      <w:r w:rsidRPr="00C6364F">
        <w:rPr>
          <w:rFonts w:asciiTheme="minorHAnsi" w:eastAsia="Times New Roman" w:hAnsiTheme="minorHAnsi" w:cstheme="minorHAnsi"/>
          <w:i/>
          <w:iCs/>
          <w:color w:val="000000" w:themeColor="text1"/>
          <w:sz w:val="20"/>
          <w:szCs w:val="20"/>
        </w:rPr>
        <w:t xml:space="preserve">ries and Marine </w:t>
      </w:r>
      <w:r>
        <w:rPr>
          <w:rFonts w:asciiTheme="minorHAnsi" w:eastAsia="Times New Roman" w:hAnsiTheme="minorHAnsi" w:cstheme="minorHAnsi"/>
          <w:i/>
          <w:iCs/>
          <w:color w:val="000000" w:themeColor="text1"/>
          <w:sz w:val="20"/>
          <w:szCs w:val="20"/>
        </w:rPr>
        <w:t>Science Research Centre, 970-0316 Iwaki, Japan</w:t>
      </w:r>
    </w:p>
    <w:p w14:paraId="247BF29C" w14:textId="7E796A9F" w:rsidR="00171E16" w:rsidRPr="007E2DBF" w:rsidRDefault="00C6364F" w:rsidP="007E2DBF">
      <w:pPr>
        <w:ind w:firstLine="475"/>
        <w:jc w:val="center"/>
        <w:rPr>
          <w:rFonts w:asciiTheme="minorHAnsi" w:eastAsia="Times New Roman" w:hAnsiTheme="minorHAnsi" w:cstheme="minorHAnsi"/>
          <w:i/>
          <w:iCs/>
          <w:color w:val="000000" w:themeColor="text1"/>
          <w:sz w:val="20"/>
          <w:szCs w:val="20"/>
        </w:rPr>
      </w:pPr>
      <w:r>
        <w:rPr>
          <w:rFonts w:asciiTheme="minorHAnsi" w:eastAsia="Times New Roman" w:hAnsiTheme="minorHAnsi" w:cstheme="minorHAnsi"/>
          <w:i/>
          <w:iCs/>
          <w:color w:val="000000" w:themeColor="text1"/>
          <w:sz w:val="20"/>
          <w:szCs w:val="20"/>
          <w:vertAlign w:val="superscript"/>
        </w:rPr>
        <w:t>4</w:t>
      </w:r>
      <w:r>
        <w:rPr>
          <w:rFonts w:asciiTheme="minorHAnsi" w:eastAsia="Times New Roman" w:hAnsiTheme="minorHAnsi" w:cstheme="minorHAnsi" w:hint="eastAsia"/>
          <w:i/>
          <w:iCs/>
          <w:color w:val="000000" w:themeColor="text1"/>
          <w:sz w:val="20"/>
          <w:szCs w:val="20"/>
        </w:rPr>
        <w:t>Fukushima Prefectur</w:t>
      </w:r>
      <w:r w:rsidR="007824F9">
        <w:rPr>
          <w:rFonts w:asciiTheme="minorHAnsi" w:eastAsia="Times New Roman" w:hAnsiTheme="minorHAnsi" w:cstheme="minorHAnsi"/>
          <w:i/>
          <w:iCs/>
          <w:color w:val="000000" w:themeColor="text1"/>
          <w:sz w:val="20"/>
          <w:szCs w:val="20"/>
        </w:rPr>
        <w:t>al Fishery Office</w:t>
      </w:r>
      <w:r>
        <w:rPr>
          <w:rFonts w:asciiTheme="minorHAnsi" w:eastAsia="Times New Roman" w:hAnsiTheme="minorHAnsi" w:cstheme="minorHAnsi" w:hint="eastAsia"/>
          <w:i/>
          <w:iCs/>
          <w:color w:val="000000" w:themeColor="text1"/>
          <w:sz w:val="20"/>
          <w:szCs w:val="20"/>
        </w:rPr>
        <w:t xml:space="preserve">, </w:t>
      </w:r>
      <w:r>
        <w:rPr>
          <w:rFonts w:asciiTheme="minorHAnsi" w:eastAsia="Times New Roman" w:hAnsiTheme="minorHAnsi" w:cstheme="minorHAnsi"/>
          <w:i/>
          <w:iCs/>
          <w:color w:val="000000" w:themeColor="text1"/>
          <w:sz w:val="20"/>
          <w:szCs w:val="20"/>
        </w:rPr>
        <w:t>97</w:t>
      </w:r>
      <w:r w:rsidR="007824F9">
        <w:rPr>
          <w:rFonts w:asciiTheme="minorHAnsi" w:eastAsia="Times New Roman" w:hAnsiTheme="minorHAnsi" w:cstheme="minorHAnsi"/>
          <w:i/>
          <w:iCs/>
          <w:color w:val="000000" w:themeColor="text1"/>
          <w:sz w:val="20"/>
          <w:szCs w:val="20"/>
        </w:rPr>
        <w:t>0</w:t>
      </w:r>
      <w:r>
        <w:rPr>
          <w:rFonts w:asciiTheme="minorHAnsi" w:eastAsia="Times New Roman" w:hAnsiTheme="minorHAnsi" w:cstheme="minorHAnsi"/>
          <w:i/>
          <w:iCs/>
          <w:color w:val="000000" w:themeColor="text1"/>
          <w:sz w:val="20"/>
          <w:szCs w:val="20"/>
        </w:rPr>
        <w:t>-8</w:t>
      </w:r>
      <w:r w:rsidR="007824F9">
        <w:rPr>
          <w:rFonts w:asciiTheme="minorHAnsi" w:eastAsia="Times New Roman" w:hAnsiTheme="minorHAnsi" w:cstheme="minorHAnsi"/>
          <w:i/>
          <w:iCs/>
          <w:color w:val="000000" w:themeColor="text1"/>
          <w:sz w:val="20"/>
          <w:szCs w:val="20"/>
        </w:rPr>
        <w:t>026</w:t>
      </w:r>
      <w:r>
        <w:rPr>
          <w:rFonts w:asciiTheme="minorHAnsi" w:eastAsia="Times New Roman" w:hAnsiTheme="minorHAnsi" w:cstheme="minorHAnsi"/>
          <w:i/>
          <w:iCs/>
          <w:color w:val="000000" w:themeColor="text1"/>
          <w:sz w:val="20"/>
          <w:szCs w:val="20"/>
        </w:rPr>
        <w:t xml:space="preserve"> </w:t>
      </w:r>
      <w:r w:rsidR="007824F9">
        <w:rPr>
          <w:rFonts w:asciiTheme="minorHAnsi" w:eastAsia="Times New Roman" w:hAnsiTheme="minorHAnsi" w:cstheme="minorHAnsi"/>
          <w:i/>
          <w:iCs/>
          <w:color w:val="000000" w:themeColor="text1"/>
          <w:sz w:val="20"/>
          <w:szCs w:val="20"/>
        </w:rPr>
        <w:t>Iwaki</w:t>
      </w:r>
      <w:r>
        <w:rPr>
          <w:rFonts w:asciiTheme="minorHAnsi" w:eastAsia="Times New Roman" w:hAnsiTheme="minorHAnsi" w:cstheme="minorHAnsi"/>
          <w:i/>
          <w:iCs/>
          <w:color w:val="000000" w:themeColor="text1"/>
          <w:sz w:val="20"/>
          <w:szCs w:val="20"/>
        </w:rPr>
        <w:t>, Japan</w:t>
      </w:r>
    </w:p>
    <w:p w14:paraId="17F130C9" w14:textId="464330FD"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r w:rsidR="00CD4C98">
        <w:rPr>
          <w:rFonts w:asciiTheme="minorHAnsi" w:eastAsia="Times New Roman" w:hAnsiTheme="minorHAnsi" w:cstheme="minorHAnsi"/>
          <w:i/>
          <w:color w:val="000000" w:themeColor="text1"/>
          <w:sz w:val="20"/>
        </w:rPr>
        <w:t>miki_shizuho48@fra.go.jp</w:t>
      </w:r>
    </w:p>
    <w:p w14:paraId="1AE9457F" w14:textId="77777777" w:rsidR="007908D5" w:rsidRPr="00DE4C11" w:rsidRDefault="007908D5" w:rsidP="00502CF7">
      <w:pPr>
        <w:spacing w:before="240"/>
        <w:ind w:firstLine="475"/>
        <w:rPr>
          <w:rFonts w:eastAsia="Times New Roman"/>
          <w:color w:val="000000" w:themeColor="text1"/>
        </w:rPr>
      </w:pPr>
    </w:p>
    <w:p w14:paraId="4AC1CB8E" w14:textId="0BD992E4" w:rsidR="00DB31C6" w:rsidRDefault="00542968" w:rsidP="00F61A04">
      <w:pPr>
        <w:spacing w:before="240"/>
        <w:ind w:firstLineChars="50" w:firstLine="110"/>
        <w:rPr>
          <w:rFonts w:asciiTheme="minorHAnsi" w:hAnsiTheme="minorHAnsi" w:cstheme="minorHAnsi"/>
          <w:color w:val="000000" w:themeColor="text1"/>
          <w:sz w:val="22"/>
        </w:rPr>
      </w:pPr>
      <w:r>
        <w:rPr>
          <w:rFonts w:asciiTheme="minorHAnsi" w:eastAsia="Times New Roman" w:hAnsiTheme="minorHAnsi" w:cstheme="minorHAnsi"/>
          <w:color w:val="000000" w:themeColor="text1"/>
          <w:sz w:val="22"/>
        </w:rPr>
        <w:t>Tritium is</w:t>
      </w:r>
      <w:r w:rsidR="00283E4E">
        <w:rPr>
          <w:rFonts w:asciiTheme="minorHAnsi" w:eastAsia="Times New Roman" w:hAnsiTheme="minorHAnsi" w:cstheme="minorHAnsi"/>
          <w:color w:val="000000" w:themeColor="text1"/>
          <w:sz w:val="22"/>
        </w:rPr>
        <w:t xml:space="preserve"> </w:t>
      </w:r>
      <w:r w:rsidR="00E427B2">
        <w:rPr>
          <w:rFonts w:asciiTheme="minorHAnsi" w:eastAsia="Times New Roman" w:hAnsiTheme="minorHAnsi" w:cstheme="minorHAnsi"/>
          <w:color w:val="000000" w:themeColor="text1"/>
          <w:sz w:val="22"/>
        </w:rPr>
        <w:t xml:space="preserve">a </w:t>
      </w:r>
      <w:r w:rsidR="00283E4E">
        <w:rPr>
          <w:rFonts w:asciiTheme="minorHAnsi" w:eastAsia="Times New Roman" w:hAnsiTheme="minorHAnsi" w:cstheme="minorHAnsi"/>
          <w:color w:val="000000" w:themeColor="text1"/>
          <w:sz w:val="22"/>
        </w:rPr>
        <w:t>naturally occurring</w:t>
      </w:r>
      <w:r w:rsidR="00E427B2">
        <w:rPr>
          <w:rFonts w:asciiTheme="minorHAnsi" w:eastAsia="Times New Roman" w:hAnsiTheme="minorHAnsi" w:cstheme="minorHAnsi"/>
          <w:color w:val="000000" w:themeColor="text1"/>
          <w:sz w:val="22"/>
        </w:rPr>
        <w:t xml:space="preserve"> radioactive nuclide of hydrogen</w:t>
      </w:r>
      <w:r w:rsidR="00283E4E">
        <w:rPr>
          <w:rFonts w:asciiTheme="minorHAnsi" w:eastAsia="Times New Roman" w:hAnsiTheme="minorHAnsi" w:cstheme="minorHAnsi"/>
          <w:color w:val="000000" w:themeColor="text1"/>
          <w:sz w:val="22"/>
        </w:rPr>
        <w:t>, produced</w:t>
      </w:r>
      <w:r w:rsidR="006C1729">
        <w:rPr>
          <w:rFonts w:asciiTheme="minorHAnsi" w:eastAsia="Times New Roman" w:hAnsiTheme="minorHAnsi" w:cstheme="minorHAnsi"/>
          <w:color w:val="000000" w:themeColor="text1"/>
          <w:sz w:val="22"/>
        </w:rPr>
        <w:t xml:space="preserve"> routinely</w:t>
      </w:r>
      <w:r w:rsidR="00283E4E">
        <w:rPr>
          <w:rFonts w:asciiTheme="minorHAnsi" w:eastAsia="Times New Roman" w:hAnsiTheme="minorHAnsi" w:cstheme="minorHAnsi"/>
          <w:color w:val="000000" w:themeColor="text1"/>
          <w:sz w:val="22"/>
        </w:rPr>
        <w:t xml:space="preserve"> </w:t>
      </w:r>
      <w:r w:rsidR="00283E4E">
        <w:rPr>
          <w:rFonts w:asciiTheme="minorHAnsi" w:eastAsia="Times New Roman" w:hAnsiTheme="minorHAnsi" w:cstheme="minorHAnsi" w:hint="eastAsia"/>
          <w:color w:val="000000" w:themeColor="text1"/>
          <w:sz w:val="22"/>
        </w:rPr>
        <w:t>b</w:t>
      </w:r>
      <w:r w:rsidR="00283E4E">
        <w:rPr>
          <w:rFonts w:asciiTheme="minorHAnsi" w:eastAsia="Times New Roman" w:hAnsiTheme="minorHAnsi" w:cstheme="minorHAnsi"/>
          <w:color w:val="000000" w:themeColor="text1"/>
          <w:sz w:val="22"/>
        </w:rPr>
        <w:t>y a nuclear reaction in which co</w:t>
      </w:r>
      <w:r w:rsidR="0034586F">
        <w:rPr>
          <w:rFonts w:asciiTheme="minorHAnsi" w:eastAsia="Times New Roman" w:hAnsiTheme="minorHAnsi" w:cstheme="minorHAnsi"/>
          <w:color w:val="000000" w:themeColor="text1"/>
          <w:sz w:val="22"/>
        </w:rPr>
        <w:t>s</w:t>
      </w:r>
      <w:r w:rsidR="00283E4E">
        <w:rPr>
          <w:rFonts w:asciiTheme="minorHAnsi" w:eastAsia="Times New Roman" w:hAnsiTheme="minorHAnsi" w:cstheme="minorHAnsi"/>
          <w:color w:val="000000" w:themeColor="text1"/>
          <w:sz w:val="22"/>
        </w:rPr>
        <w:t>mic ray-derived neutrons destroy nitrogen and oxygen in the atmosphere.</w:t>
      </w:r>
      <w:r w:rsidR="00E427B2">
        <w:rPr>
          <w:rFonts w:asciiTheme="minorHAnsi" w:eastAsia="Times New Roman" w:hAnsiTheme="minorHAnsi" w:cstheme="minorHAnsi"/>
          <w:color w:val="000000" w:themeColor="text1"/>
          <w:sz w:val="22"/>
        </w:rPr>
        <w:t xml:space="preserve"> </w:t>
      </w:r>
      <w:r w:rsidR="00DC00ED">
        <w:rPr>
          <w:rFonts w:asciiTheme="minorHAnsi" w:eastAsia="Times New Roman" w:hAnsiTheme="minorHAnsi" w:cstheme="minorHAnsi"/>
          <w:color w:val="000000" w:themeColor="text1"/>
          <w:sz w:val="22"/>
        </w:rPr>
        <w:t>The t</w:t>
      </w:r>
      <w:r w:rsidR="00F26E59">
        <w:rPr>
          <w:rFonts w:asciiTheme="minorHAnsi" w:eastAsia="Times New Roman" w:hAnsiTheme="minorHAnsi" w:cstheme="minorHAnsi" w:hint="eastAsia"/>
          <w:color w:val="000000" w:themeColor="text1"/>
          <w:sz w:val="22"/>
        </w:rPr>
        <w:t>ri</w:t>
      </w:r>
      <w:r w:rsidR="00F26E59">
        <w:rPr>
          <w:rFonts w:asciiTheme="minorHAnsi" w:eastAsia="Times New Roman" w:hAnsiTheme="minorHAnsi" w:cstheme="minorHAnsi"/>
          <w:color w:val="000000" w:themeColor="text1"/>
          <w:sz w:val="22"/>
        </w:rPr>
        <w:t>tium reaches terrestrial water</w:t>
      </w:r>
      <w:r w:rsidR="00214750">
        <w:rPr>
          <w:rFonts w:asciiTheme="minorHAnsi" w:eastAsia="Times New Roman" w:hAnsiTheme="minorHAnsi" w:cstheme="minorHAnsi"/>
          <w:color w:val="000000" w:themeColor="text1"/>
          <w:sz w:val="22"/>
        </w:rPr>
        <w:t>s</w:t>
      </w:r>
      <w:r w:rsidR="00F26E59">
        <w:rPr>
          <w:rFonts w:asciiTheme="minorHAnsi" w:eastAsia="Times New Roman" w:hAnsiTheme="minorHAnsi" w:cstheme="minorHAnsi"/>
          <w:color w:val="000000" w:themeColor="text1"/>
          <w:sz w:val="22"/>
        </w:rPr>
        <w:t xml:space="preserve"> through rainfall</w:t>
      </w:r>
      <w:r w:rsidR="00214750">
        <w:rPr>
          <w:rFonts w:asciiTheme="minorHAnsi" w:eastAsia="Times New Roman" w:hAnsiTheme="minorHAnsi" w:cstheme="minorHAnsi"/>
          <w:color w:val="000000" w:themeColor="text1"/>
          <w:sz w:val="22"/>
        </w:rPr>
        <w:t xml:space="preserve"> and</w:t>
      </w:r>
      <w:r w:rsidR="00F26E59">
        <w:rPr>
          <w:rFonts w:asciiTheme="minorHAnsi" w:eastAsia="Times New Roman" w:hAnsiTheme="minorHAnsi" w:cstheme="minorHAnsi"/>
          <w:color w:val="000000" w:themeColor="text1"/>
          <w:sz w:val="22"/>
        </w:rPr>
        <w:t xml:space="preserve"> flows into the marine environment through rivers. </w:t>
      </w:r>
      <w:r w:rsidR="00E427B2">
        <w:rPr>
          <w:rFonts w:asciiTheme="minorHAnsi" w:eastAsia="Times New Roman" w:hAnsiTheme="minorHAnsi" w:cstheme="minorHAnsi"/>
          <w:color w:val="000000" w:themeColor="text1"/>
          <w:sz w:val="22"/>
        </w:rPr>
        <w:t xml:space="preserve">Tritium </w:t>
      </w:r>
      <w:r w:rsidR="00A335D3">
        <w:rPr>
          <w:rFonts w:asciiTheme="minorHAnsi" w:eastAsia="Times New Roman" w:hAnsiTheme="minorHAnsi" w:cstheme="minorHAnsi"/>
          <w:color w:val="000000" w:themeColor="text1"/>
          <w:sz w:val="22"/>
        </w:rPr>
        <w:t>is</w:t>
      </w:r>
      <w:r w:rsidR="00E427B2">
        <w:rPr>
          <w:rFonts w:asciiTheme="minorHAnsi" w:eastAsia="Times New Roman" w:hAnsiTheme="minorHAnsi" w:cstheme="minorHAnsi" w:hint="eastAsia"/>
          <w:color w:val="000000" w:themeColor="text1"/>
          <w:sz w:val="22"/>
        </w:rPr>
        <w:t xml:space="preserve"> </w:t>
      </w:r>
      <w:r w:rsidR="00A335D3">
        <w:rPr>
          <w:rFonts w:asciiTheme="minorHAnsi" w:eastAsia="Times New Roman" w:hAnsiTheme="minorHAnsi" w:cstheme="minorHAnsi"/>
          <w:color w:val="000000" w:themeColor="text1"/>
          <w:sz w:val="22"/>
        </w:rPr>
        <w:t>also</w:t>
      </w:r>
      <w:r w:rsidR="003F7256">
        <w:rPr>
          <w:rFonts w:asciiTheme="minorHAnsi" w:eastAsia="Times New Roman" w:hAnsiTheme="minorHAnsi" w:cstheme="minorHAnsi"/>
          <w:color w:val="000000" w:themeColor="text1"/>
          <w:sz w:val="22"/>
        </w:rPr>
        <w:t xml:space="preserve"> produced </w:t>
      </w:r>
      <w:r w:rsidR="00A335D3">
        <w:rPr>
          <w:rFonts w:asciiTheme="minorHAnsi" w:eastAsia="Times New Roman" w:hAnsiTheme="minorHAnsi" w:cstheme="minorHAnsi" w:hint="eastAsia"/>
          <w:color w:val="000000" w:themeColor="text1"/>
          <w:sz w:val="22"/>
        </w:rPr>
        <w:t>a</w:t>
      </w:r>
      <w:r w:rsidR="00A335D3">
        <w:rPr>
          <w:rFonts w:asciiTheme="minorHAnsi" w:eastAsia="Times New Roman" w:hAnsiTheme="minorHAnsi" w:cstheme="minorHAnsi"/>
          <w:color w:val="000000" w:themeColor="text1"/>
          <w:sz w:val="22"/>
        </w:rPr>
        <w:t xml:space="preserve">rtificially </w:t>
      </w:r>
      <w:r w:rsidR="003F7256">
        <w:rPr>
          <w:rFonts w:asciiTheme="minorHAnsi" w:eastAsia="Times New Roman" w:hAnsiTheme="minorHAnsi" w:cstheme="minorHAnsi"/>
          <w:color w:val="000000" w:themeColor="text1"/>
          <w:sz w:val="22"/>
        </w:rPr>
        <w:t>by nuclear facilities</w:t>
      </w:r>
      <w:r w:rsidR="00611A5C">
        <w:rPr>
          <w:rFonts w:asciiTheme="minorHAnsi" w:eastAsia="Times New Roman" w:hAnsiTheme="minorHAnsi" w:cstheme="minorHAnsi"/>
          <w:color w:val="000000" w:themeColor="text1"/>
          <w:sz w:val="22"/>
        </w:rPr>
        <w:t xml:space="preserve"> </w:t>
      </w:r>
      <w:r w:rsidR="003F7256">
        <w:rPr>
          <w:rFonts w:asciiTheme="minorHAnsi" w:eastAsia="Times New Roman" w:hAnsiTheme="minorHAnsi" w:cstheme="minorHAnsi"/>
          <w:color w:val="000000" w:themeColor="text1"/>
          <w:sz w:val="22"/>
        </w:rPr>
        <w:t>and</w:t>
      </w:r>
      <w:r w:rsidR="00611A5C">
        <w:rPr>
          <w:rFonts w:asciiTheme="minorHAnsi" w:eastAsia="Times New Roman" w:hAnsiTheme="minorHAnsi" w:cstheme="minorHAnsi"/>
          <w:color w:val="000000" w:themeColor="text1"/>
          <w:sz w:val="22"/>
        </w:rPr>
        <w:t xml:space="preserve"> released </w:t>
      </w:r>
      <w:r w:rsidR="003F7256">
        <w:rPr>
          <w:rFonts w:asciiTheme="minorHAnsi" w:eastAsia="Times New Roman" w:hAnsiTheme="minorHAnsi" w:cstheme="minorHAnsi"/>
          <w:color w:val="000000" w:themeColor="text1"/>
          <w:sz w:val="22"/>
        </w:rPr>
        <w:t xml:space="preserve">into the marine environment either directly or via the </w:t>
      </w:r>
      <w:r w:rsidR="003E0B47">
        <w:rPr>
          <w:rFonts w:asciiTheme="minorHAnsi" w:eastAsia="Times New Roman" w:hAnsiTheme="minorHAnsi" w:cstheme="minorHAnsi"/>
          <w:color w:val="000000" w:themeColor="text1"/>
          <w:sz w:val="22"/>
        </w:rPr>
        <w:t>atmosphere and rivers</w:t>
      </w:r>
      <w:r w:rsidR="00214750">
        <w:rPr>
          <w:rFonts w:asciiTheme="minorHAnsi" w:hAnsiTheme="minorHAnsi" w:cstheme="minorHAnsi" w:hint="eastAsia"/>
          <w:color w:val="000000" w:themeColor="text1"/>
          <w:sz w:val="22"/>
        </w:rPr>
        <w:t>.</w:t>
      </w:r>
      <w:r w:rsidR="00C46F0C">
        <w:rPr>
          <w:rFonts w:asciiTheme="minorHAnsi" w:hAnsiTheme="minorHAnsi" w:cstheme="minorHAnsi"/>
          <w:color w:val="000000" w:themeColor="text1"/>
          <w:sz w:val="22"/>
        </w:rPr>
        <w:t xml:space="preserve"> </w:t>
      </w:r>
      <w:r w:rsidR="00E3163B">
        <w:rPr>
          <w:rFonts w:asciiTheme="minorHAnsi" w:hAnsiTheme="minorHAnsi" w:cstheme="minorHAnsi"/>
          <w:color w:val="000000" w:themeColor="text1"/>
          <w:sz w:val="22"/>
        </w:rPr>
        <w:t>In Japan</w:t>
      </w:r>
      <w:r w:rsidR="00AE6FCE">
        <w:rPr>
          <w:rFonts w:asciiTheme="minorHAnsi" w:hAnsiTheme="minorHAnsi" w:cstheme="minorHAnsi"/>
          <w:color w:val="000000" w:themeColor="text1"/>
          <w:sz w:val="22"/>
        </w:rPr>
        <w:t xml:space="preserve"> in 2011</w:t>
      </w:r>
      <w:r w:rsidR="00E3163B">
        <w:rPr>
          <w:rFonts w:asciiTheme="minorHAnsi" w:hAnsiTheme="minorHAnsi" w:cstheme="minorHAnsi"/>
          <w:color w:val="000000" w:themeColor="text1"/>
          <w:sz w:val="22"/>
        </w:rPr>
        <w:t xml:space="preserve">, </w:t>
      </w:r>
      <w:r w:rsidR="00870F3F">
        <w:rPr>
          <w:rFonts w:asciiTheme="minorHAnsi" w:hAnsiTheme="minorHAnsi" w:cstheme="minorHAnsi" w:hint="eastAsia"/>
          <w:color w:val="000000" w:themeColor="text1"/>
          <w:sz w:val="22"/>
        </w:rPr>
        <w:t>the</w:t>
      </w:r>
      <w:r w:rsidR="00870F3F">
        <w:rPr>
          <w:rFonts w:asciiTheme="minorHAnsi" w:hAnsiTheme="minorHAnsi" w:cstheme="minorHAnsi"/>
          <w:color w:val="000000" w:themeColor="text1"/>
          <w:sz w:val="22"/>
        </w:rPr>
        <w:t xml:space="preserve"> </w:t>
      </w:r>
      <w:r w:rsidR="00870F3F">
        <w:rPr>
          <w:rFonts w:asciiTheme="minorHAnsi" w:hAnsiTheme="minorHAnsi" w:cstheme="minorHAnsi" w:hint="eastAsia"/>
          <w:color w:val="000000" w:themeColor="text1"/>
          <w:sz w:val="22"/>
        </w:rPr>
        <w:t xml:space="preserve">Tokyo Electric Power Company Holdings, Inc. </w:t>
      </w:r>
      <w:r w:rsidR="00870F3F">
        <w:rPr>
          <w:rFonts w:asciiTheme="minorHAnsi" w:hAnsiTheme="minorHAnsi" w:cstheme="minorHAnsi"/>
          <w:color w:val="000000" w:themeColor="text1"/>
          <w:sz w:val="22"/>
        </w:rPr>
        <w:t xml:space="preserve">nuclear power plant accident occurred and </w:t>
      </w:r>
      <w:r w:rsidR="005B3C6A">
        <w:rPr>
          <w:rFonts w:asciiTheme="minorHAnsi" w:hAnsiTheme="minorHAnsi" w:cstheme="minorHAnsi"/>
          <w:color w:val="000000" w:themeColor="text1"/>
          <w:sz w:val="22"/>
        </w:rPr>
        <w:t xml:space="preserve">the </w:t>
      </w:r>
      <w:r w:rsidR="00870F3F">
        <w:rPr>
          <w:rFonts w:asciiTheme="minorHAnsi" w:hAnsiTheme="minorHAnsi" w:cstheme="minorHAnsi"/>
          <w:color w:val="000000" w:themeColor="text1"/>
          <w:sz w:val="22"/>
        </w:rPr>
        <w:t>contaminated water</w:t>
      </w:r>
      <w:r w:rsidR="005E47DB">
        <w:rPr>
          <w:rFonts w:asciiTheme="minorHAnsi" w:hAnsiTheme="minorHAnsi" w:cstheme="minorHAnsi"/>
          <w:color w:val="000000" w:themeColor="text1"/>
          <w:sz w:val="22"/>
        </w:rPr>
        <w:t xml:space="preserve"> with high concentrations of radioactive nuclides </w:t>
      </w:r>
      <w:r w:rsidR="00870F3F">
        <w:rPr>
          <w:rFonts w:asciiTheme="minorHAnsi" w:hAnsiTheme="minorHAnsi" w:cstheme="minorHAnsi" w:hint="eastAsia"/>
          <w:color w:val="000000" w:themeColor="text1"/>
          <w:sz w:val="22"/>
        </w:rPr>
        <w:t>w</w:t>
      </w:r>
      <w:r w:rsidR="00870F3F">
        <w:rPr>
          <w:rFonts w:asciiTheme="minorHAnsi" w:hAnsiTheme="minorHAnsi" w:cstheme="minorHAnsi"/>
          <w:color w:val="000000" w:themeColor="text1"/>
          <w:sz w:val="22"/>
        </w:rPr>
        <w:t xml:space="preserve">as </w:t>
      </w:r>
      <w:r w:rsidR="005E47DB">
        <w:rPr>
          <w:rFonts w:asciiTheme="minorHAnsi" w:hAnsiTheme="minorHAnsi" w:cstheme="minorHAnsi"/>
          <w:color w:val="000000" w:themeColor="text1"/>
          <w:sz w:val="22"/>
        </w:rPr>
        <w:t>produced</w:t>
      </w:r>
      <w:r w:rsidR="00870F3F">
        <w:rPr>
          <w:rFonts w:asciiTheme="minorHAnsi" w:hAnsiTheme="minorHAnsi" w:cstheme="minorHAnsi"/>
          <w:color w:val="000000" w:themeColor="text1"/>
          <w:sz w:val="22"/>
        </w:rPr>
        <w:t>. They removed various nuclides other than tritium from the contaminated</w:t>
      </w:r>
      <w:r w:rsidR="005E47DB">
        <w:rPr>
          <w:rFonts w:asciiTheme="minorHAnsi" w:hAnsiTheme="minorHAnsi" w:cstheme="minorHAnsi"/>
          <w:color w:val="000000" w:themeColor="text1"/>
          <w:sz w:val="22"/>
        </w:rPr>
        <w:t xml:space="preserve"> w</w:t>
      </w:r>
      <w:r w:rsidR="00870F3F">
        <w:rPr>
          <w:rFonts w:asciiTheme="minorHAnsi" w:hAnsiTheme="minorHAnsi" w:cstheme="minorHAnsi"/>
          <w:color w:val="000000" w:themeColor="text1"/>
          <w:sz w:val="22"/>
        </w:rPr>
        <w:t xml:space="preserve">ater to safe levels to produce the </w:t>
      </w:r>
      <w:r w:rsidR="005E47DB">
        <w:rPr>
          <w:rFonts w:asciiTheme="minorHAnsi" w:hAnsiTheme="minorHAnsi" w:cstheme="minorHAnsi"/>
          <w:color w:val="000000" w:themeColor="text1"/>
          <w:sz w:val="22"/>
        </w:rPr>
        <w:t xml:space="preserve">Advanced Liquid Processing System </w:t>
      </w:r>
      <w:r w:rsidR="005E47DB">
        <w:rPr>
          <w:rFonts w:asciiTheme="minorHAnsi" w:hAnsiTheme="minorHAnsi" w:cstheme="minorHAnsi" w:hint="eastAsia"/>
          <w:color w:val="000000" w:themeColor="text1"/>
          <w:sz w:val="22"/>
        </w:rPr>
        <w:t>(ALPS)</w:t>
      </w:r>
      <w:r w:rsidR="00870F3F">
        <w:rPr>
          <w:rFonts w:asciiTheme="minorHAnsi" w:hAnsiTheme="minorHAnsi" w:cstheme="minorHAnsi"/>
          <w:color w:val="000000" w:themeColor="text1"/>
          <w:sz w:val="22"/>
        </w:rPr>
        <w:t xml:space="preserve"> treated water.</w:t>
      </w:r>
      <w:r w:rsidR="005E47DB">
        <w:rPr>
          <w:rFonts w:asciiTheme="minorHAnsi" w:hAnsiTheme="minorHAnsi" w:cstheme="minorHAnsi"/>
          <w:color w:val="000000" w:themeColor="text1"/>
          <w:sz w:val="22"/>
        </w:rPr>
        <w:t xml:space="preserve"> The </w:t>
      </w:r>
      <w:proofErr w:type="gramStart"/>
      <w:r w:rsidR="005E47DB">
        <w:rPr>
          <w:rFonts w:asciiTheme="minorHAnsi" w:hAnsiTheme="minorHAnsi" w:cstheme="minorHAnsi"/>
          <w:color w:val="000000" w:themeColor="text1"/>
          <w:sz w:val="22"/>
        </w:rPr>
        <w:t>ALPS</w:t>
      </w:r>
      <w:proofErr w:type="gramEnd"/>
      <w:r w:rsidR="005E47DB">
        <w:rPr>
          <w:rFonts w:asciiTheme="minorHAnsi" w:hAnsiTheme="minorHAnsi" w:cstheme="minorHAnsi"/>
          <w:color w:val="000000" w:themeColor="text1"/>
          <w:sz w:val="22"/>
        </w:rPr>
        <w:t xml:space="preserve"> treated water</w:t>
      </w:r>
      <w:r w:rsidR="00AE6FCE">
        <w:rPr>
          <w:rFonts w:asciiTheme="minorHAnsi" w:hAnsiTheme="minorHAnsi" w:cstheme="minorHAnsi"/>
          <w:color w:val="000000" w:themeColor="text1"/>
          <w:sz w:val="22"/>
        </w:rPr>
        <w:t xml:space="preserve"> is diluted with a </w:t>
      </w:r>
      <w:r w:rsidR="00A5158E">
        <w:rPr>
          <w:rFonts w:asciiTheme="minorHAnsi" w:hAnsiTheme="minorHAnsi" w:cstheme="minorHAnsi"/>
          <w:color w:val="000000" w:themeColor="text1"/>
          <w:sz w:val="22"/>
        </w:rPr>
        <w:t>large a</w:t>
      </w:r>
      <w:r w:rsidR="00AE6FCE">
        <w:rPr>
          <w:rFonts w:asciiTheme="minorHAnsi" w:hAnsiTheme="minorHAnsi" w:cstheme="minorHAnsi"/>
          <w:color w:val="000000" w:themeColor="text1"/>
          <w:sz w:val="22"/>
        </w:rPr>
        <w:t>mount o</w:t>
      </w:r>
      <w:r w:rsidR="00A5158E">
        <w:rPr>
          <w:rFonts w:asciiTheme="minorHAnsi" w:hAnsiTheme="minorHAnsi" w:cstheme="minorHAnsi"/>
          <w:color w:val="000000" w:themeColor="text1"/>
          <w:sz w:val="22"/>
        </w:rPr>
        <w:t>f</w:t>
      </w:r>
      <w:r w:rsidR="00AE6FCE">
        <w:rPr>
          <w:rFonts w:asciiTheme="minorHAnsi" w:hAnsiTheme="minorHAnsi" w:cstheme="minorHAnsi"/>
          <w:color w:val="000000" w:themeColor="text1"/>
          <w:sz w:val="22"/>
        </w:rPr>
        <w:t xml:space="preserve"> </w:t>
      </w:r>
      <w:r w:rsidR="00A5158E">
        <w:rPr>
          <w:rFonts w:asciiTheme="minorHAnsi" w:hAnsiTheme="minorHAnsi" w:cstheme="minorHAnsi"/>
          <w:color w:val="000000" w:themeColor="text1"/>
          <w:sz w:val="22"/>
        </w:rPr>
        <w:t xml:space="preserve">seawater </w:t>
      </w:r>
      <w:r w:rsidR="00801002">
        <w:rPr>
          <w:rFonts w:asciiTheme="minorHAnsi" w:hAnsiTheme="minorHAnsi" w:cstheme="minorHAnsi"/>
          <w:color w:val="000000" w:themeColor="text1"/>
          <w:sz w:val="22"/>
        </w:rPr>
        <w:t>and then</w:t>
      </w:r>
      <w:r w:rsidR="00A5158E">
        <w:rPr>
          <w:rFonts w:asciiTheme="minorHAnsi" w:hAnsiTheme="minorHAnsi" w:cstheme="minorHAnsi"/>
          <w:color w:val="000000" w:themeColor="text1"/>
          <w:sz w:val="22"/>
        </w:rPr>
        <w:t xml:space="preserve"> discharged into the sea</w:t>
      </w:r>
      <w:r w:rsidR="00801002">
        <w:rPr>
          <w:rFonts w:asciiTheme="minorHAnsi" w:hAnsiTheme="minorHAnsi" w:cstheme="minorHAnsi"/>
          <w:color w:val="000000" w:themeColor="text1"/>
          <w:sz w:val="22"/>
        </w:rPr>
        <w:t xml:space="preserve">. </w:t>
      </w:r>
      <w:r w:rsidR="00F61A04">
        <w:rPr>
          <w:rFonts w:asciiTheme="minorHAnsi" w:hAnsiTheme="minorHAnsi" w:cstheme="minorHAnsi" w:hint="eastAsia"/>
          <w:color w:val="000000" w:themeColor="text1"/>
          <w:sz w:val="22"/>
        </w:rPr>
        <w:t>As the</w:t>
      </w:r>
      <w:r w:rsidR="00F61A04">
        <w:rPr>
          <w:rFonts w:asciiTheme="minorHAnsi" w:hAnsiTheme="minorHAnsi" w:cstheme="minorHAnsi"/>
          <w:color w:val="000000" w:themeColor="text1"/>
          <w:sz w:val="22"/>
        </w:rPr>
        <w:t xml:space="preserve"> treated water is diluted by the surrounding seawater after discharge, the concentration of tritium in the seawater is the same as before discharge. It is important to determine the background concentration of tritium in Japan, as the discharge will continue for a long time into the future. </w:t>
      </w:r>
      <w:r w:rsidR="00DB31C6">
        <w:rPr>
          <w:rFonts w:asciiTheme="minorHAnsi" w:hAnsiTheme="minorHAnsi" w:cstheme="minorHAnsi"/>
          <w:color w:val="000000" w:themeColor="text1"/>
          <w:sz w:val="22"/>
        </w:rPr>
        <w:t xml:space="preserve">In this study, </w:t>
      </w:r>
      <w:r w:rsidR="00A06153">
        <w:rPr>
          <w:rFonts w:asciiTheme="minorHAnsi" w:hAnsiTheme="minorHAnsi" w:cstheme="minorHAnsi"/>
          <w:color w:val="000000" w:themeColor="text1"/>
          <w:sz w:val="22"/>
        </w:rPr>
        <w:t>the background concentrations of tritium</w:t>
      </w:r>
      <w:r w:rsidR="008E11F9">
        <w:rPr>
          <w:rFonts w:asciiTheme="minorHAnsi" w:hAnsiTheme="minorHAnsi" w:cstheme="minorHAnsi"/>
          <w:color w:val="000000" w:themeColor="text1"/>
          <w:sz w:val="22"/>
        </w:rPr>
        <w:t xml:space="preserve"> collected from </w:t>
      </w:r>
      <w:r w:rsidR="00731864">
        <w:rPr>
          <w:rFonts w:asciiTheme="minorHAnsi" w:hAnsiTheme="minorHAnsi" w:cstheme="minorHAnsi"/>
          <w:color w:val="000000" w:themeColor="text1"/>
          <w:sz w:val="22"/>
        </w:rPr>
        <w:t xml:space="preserve">the </w:t>
      </w:r>
      <w:r w:rsidR="008E11F9">
        <w:rPr>
          <w:rFonts w:asciiTheme="minorHAnsi" w:hAnsiTheme="minorHAnsi" w:cstheme="minorHAnsi"/>
          <w:color w:val="000000" w:themeColor="text1"/>
          <w:sz w:val="22"/>
        </w:rPr>
        <w:t>N</w:t>
      </w:r>
      <w:r w:rsidR="00731864">
        <w:rPr>
          <w:rFonts w:asciiTheme="minorHAnsi" w:hAnsiTheme="minorHAnsi" w:cstheme="minorHAnsi"/>
          <w:color w:val="000000" w:themeColor="text1"/>
          <w:sz w:val="22"/>
        </w:rPr>
        <w:t xml:space="preserve">orthern Pacific coast of Japan, </w:t>
      </w:r>
      <w:r w:rsidR="00A06153">
        <w:rPr>
          <w:rFonts w:asciiTheme="minorHAnsi" w:hAnsiTheme="minorHAnsi" w:cstheme="minorHAnsi"/>
          <w:color w:val="000000" w:themeColor="text1"/>
          <w:sz w:val="22"/>
        </w:rPr>
        <w:t>the Sea of Japan</w:t>
      </w:r>
      <w:r w:rsidR="00DE4C11">
        <w:rPr>
          <w:rFonts w:asciiTheme="minorHAnsi" w:hAnsiTheme="minorHAnsi" w:cstheme="minorHAnsi"/>
          <w:color w:val="000000" w:themeColor="text1"/>
          <w:sz w:val="22"/>
        </w:rPr>
        <w:t xml:space="preserve">, and the freshwater </w:t>
      </w:r>
      <w:r w:rsidR="008E11F9">
        <w:rPr>
          <w:rFonts w:asciiTheme="minorHAnsi" w:hAnsiTheme="minorHAnsi" w:cstheme="minorHAnsi"/>
          <w:color w:val="000000" w:themeColor="text1"/>
          <w:sz w:val="22"/>
        </w:rPr>
        <w:t xml:space="preserve">area </w:t>
      </w:r>
      <w:r w:rsidR="00DE4C11">
        <w:rPr>
          <w:rFonts w:asciiTheme="minorHAnsi" w:hAnsiTheme="minorHAnsi" w:cstheme="minorHAnsi"/>
          <w:color w:val="000000" w:themeColor="text1"/>
          <w:sz w:val="22"/>
        </w:rPr>
        <w:t>of Fukushima</w:t>
      </w:r>
      <w:r w:rsidR="008E11F9">
        <w:rPr>
          <w:rFonts w:asciiTheme="minorHAnsi" w:hAnsiTheme="minorHAnsi" w:cstheme="minorHAnsi"/>
          <w:color w:val="000000" w:themeColor="text1"/>
          <w:sz w:val="22"/>
        </w:rPr>
        <w:t xml:space="preserve"> Prefecture</w:t>
      </w:r>
      <w:r w:rsidR="00DE4C11">
        <w:rPr>
          <w:rFonts w:asciiTheme="minorHAnsi" w:hAnsiTheme="minorHAnsi" w:cstheme="minorHAnsi"/>
          <w:color w:val="000000" w:themeColor="text1"/>
          <w:sz w:val="22"/>
        </w:rPr>
        <w:t xml:space="preserve"> </w:t>
      </w:r>
      <w:r w:rsidR="00A06153">
        <w:rPr>
          <w:rFonts w:asciiTheme="minorHAnsi" w:hAnsiTheme="minorHAnsi" w:cstheme="minorHAnsi"/>
          <w:color w:val="000000" w:themeColor="text1"/>
          <w:sz w:val="22"/>
        </w:rPr>
        <w:t xml:space="preserve">have been determined. </w:t>
      </w:r>
    </w:p>
    <w:p w14:paraId="55A2CD58" w14:textId="34E4F21F" w:rsidR="00A5432E" w:rsidRPr="00695D1C" w:rsidRDefault="007E2DBF" w:rsidP="007E2DBF">
      <w:pPr>
        <w:ind w:firstLineChars="50" w:firstLine="110"/>
        <w:rPr>
          <w:rFonts w:asciiTheme="minorHAnsi" w:hAnsiTheme="minorHAnsi" w:cstheme="minorHAnsi"/>
          <w:color w:val="000000" w:themeColor="text1"/>
          <w:sz w:val="22"/>
        </w:rPr>
      </w:pPr>
      <w:r>
        <w:rPr>
          <w:rFonts w:asciiTheme="minorHAnsi" w:eastAsia="Times New Roman" w:hAnsiTheme="minorHAnsi" w:cstheme="minorHAnsi"/>
          <w:color w:val="000000" w:themeColor="text1"/>
          <w:sz w:val="22"/>
        </w:rPr>
        <w:t xml:space="preserve">Seawater </w:t>
      </w:r>
      <w:r w:rsidR="00F16C77">
        <w:rPr>
          <w:rFonts w:asciiTheme="minorHAnsi" w:eastAsia="Times New Roman" w:hAnsiTheme="minorHAnsi" w:cstheme="minorHAnsi"/>
          <w:color w:val="000000" w:themeColor="text1"/>
          <w:sz w:val="22"/>
        </w:rPr>
        <w:t>and some marine fish</w:t>
      </w:r>
      <w:r w:rsidR="003D7CD3">
        <w:rPr>
          <w:rFonts w:asciiTheme="minorHAnsi" w:eastAsia="Times New Roman" w:hAnsiTheme="minorHAnsi" w:cstheme="minorHAnsi"/>
          <w:color w:val="000000" w:themeColor="text1"/>
          <w:sz w:val="22"/>
        </w:rPr>
        <w:t>es</w:t>
      </w:r>
      <w:r w:rsidR="00F16C77">
        <w:rPr>
          <w:rFonts w:asciiTheme="minorHAnsi" w:eastAsia="Times New Roman" w:hAnsiTheme="minorHAnsi" w:cstheme="minorHAnsi"/>
          <w:color w:val="000000" w:themeColor="text1"/>
          <w:sz w:val="22"/>
        </w:rPr>
        <w:t xml:space="preserve"> </w:t>
      </w:r>
      <w:r w:rsidR="00A5432E">
        <w:rPr>
          <w:rFonts w:asciiTheme="minorHAnsi" w:eastAsia="Times New Roman" w:hAnsiTheme="minorHAnsi" w:cstheme="minorHAnsi"/>
          <w:color w:val="000000" w:themeColor="text1"/>
          <w:sz w:val="22"/>
        </w:rPr>
        <w:t>were collected from off Fukushima an</w:t>
      </w:r>
      <w:r w:rsidR="004E2D35">
        <w:rPr>
          <w:rFonts w:asciiTheme="minorHAnsi" w:eastAsia="Times New Roman" w:hAnsiTheme="minorHAnsi" w:cstheme="minorHAnsi"/>
          <w:color w:val="000000" w:themeColor="text1"/>
          <w:sz w:val="22"/>
        </w:rPr>
        <w:t xml:space="preserve">d the </w:t>
      </w:r>
      <w:r w:rsidR="00A5432E">
        <w:rPr>
          <w:rFonts w:asciiTheme="minorHAnsi" w:eastAsia="Times New Roman" w:hAnsiTheme="minorHAnsi" w:cstheme="minorHAnsi" w:hint="eastAsia"/>
          <w:color w:val="000000" w:themeColor="text1"/>
          <w:sz w:val="22"/>
        </w:rPr>
        <w:t>J</w:t>
      </w:r>
      <w:r w:rsidR="00A5432E">
        <w:rPr>
          <w:rFonts w:asciiTheme="minorHAnsi" w:eastAsia="Times New Roman" w:hAnsiTheme="minorHAnsi" w:cstheme="minorHAnsi"/>
          <w:color w:val="000000" w:themeColor="text1"/>
          <w:sz w:val="22"/>
        </w:rPr>
        <w:t xml:space="preserve">apan sea by </w:t>
      </w:r>
      <w:r>
        <w:rPr>
          <w:rFonts w:asciiTheme="minorHAnsi" w:eastAsia="Times New Roman" w:hAnsiTheme="minorHAnsi" w:cstheme="minorHAnsi"/>
          <w:color w:val="000000" w:themeColor="text1"/>
          <w:sz w:val="22"/>
        </w:rPr>
        <w:t>the</w:t>
      </w:r>
      <w:r w:rsidR="00A5432E">
        <w:rPr>
          <w:rFonts w:asciiTheme="minorHAnsi" w:eastAsia="Times New Roman" w:hAnsiTheme="minorHAnsi" w:cstheme="minorHAnsi"/>
          <w:color w:val="000000" w:themeColor="text1"/>
          <w:sz w:val="22"/>
        </w:rPr>
        <w:t xml:space="preserve"> R/V Soyo-maru</w:t>
      </w:r>
      <w:r w:rsidR="00511E5D">
        <w:rPr>
          <w:rFonts w:asciiTheme="minorHAnsi" w:eastAsia="Times New Roman" w:hAnsiTheme="minorHAnsi" w:cstheme="minorHAnsi"/>
          <w:color w:val="000000" w:themeColor="text1"/>
          <w:sz w:val="22"/>
        </w:rPr>
        <w:t xml:space="preserve">, while other </w:t>
      </w:r>
      <w:r w:rsidR="003D7CD3">
        <w:rPr>
          <w:rFonts w:asciiTheme="minorHAnsi" w:eastAsia="Times New Roman" w:hAnsiTheme="minorHAnsi" w:cstheme="minorHAnsi"/>
          <w:color w:val="000000" w:themeColor="text1"/>
          <w:sz w:val="22"/>
        </w:rPr>
        <w:t>fishes</w:t>
      </w:r>
      <w:r w:rsidR="00511E5D">
        <w:rPr>
          <w:rFonts w:asciiTheme="minorHAnsi" w:eastAsia="Times New Roman" w:hAnsiTheme="minorHAnsi" w:cstheme="minorHAnsi"/>
          <w:color w:val="000000" w:themeColor="text1"/>
          <w:sz w:val="22"/>
        </w:rPr>
        <w:t xml:space="preserve"> </w:t>
      </w:r>
      <w:r w:rsidR="00362D0A">
        <w:rPr>
          <w:rFonts w:asciiTheme="minorHAnsi" w:eastAsia="Times New Roman" w:hAnsiTheme="minorHAnsi" w:cstheme="minorHAnsi"/>
          <w:color w:val="000000" w:themeColor="text1"/>
          <w:sz w:val="22"/>
        </w:rPr>
        <w:t xml:space="preserve">and marine algae </w:t>
      </w:r>
      <w:r w:rsidR="00511E5D">
        <w:rPr>
          <w:rFonts w:asciiTheme="minorHAnsi" w:eastAsia="Times New Roman" w:hAnsiTheme="minorHAnsi" w:cstheme="minorHAnsi"/>
          <w:color w:val="000000" w:themeColor="text1"/>
          <w:sz w:val="22"/>
        </w:rPr>
        <w:t>were obtained through the fisheries cooperatives</w:t>
      </w:r>
      <w:r w:rsidR="00A5432E" w:rsidRPr="00511E5D">
        <w:rPr>
          <w:rFonts w:asciiTheme="minorHAnsi" w:eastAsia="Times New Roman" w:hAnsiTheme="minorHAnsi" w:cstheme="minorHAnsi"/>
          <w:color w:val="000000" w:themeColor="text1"/>
          <w:sz w:val="22"/>
        </w:rPr>
        <w:t xml:space="preserve">. </w:t>
      </w:r>
      <w:r w:rsidR="00A5432E">
        <w:rPr>
          <w:rFonts w:asciiTheme="minorHAnsi" w:eastAsia="Times New Roman" w:hAnsiTheme="minorHAnsi" w:cstheme="minorHAnsi"/>
          <w:color w:val="000000" w:themeColor="text1"/>
          <w:sz w:val="22"/>
        </w:rPr>
        <w:t xml:space="preserve">Fresh water samples </w:t>
      </w:r>
      <w:r w:rsidR="00F16C77">
        <w:rPr>
          <w:rFonts w:asciiTheme="minorHAnsi" w:eastAsia="Times New Roman" w:hAnsiTheme="minorHAnsi" w:cstheme="minorHAnsi"/>
          <w:color w:val="000000" w:themeColor="text1"/>
          <w:sz w:val="22"/>
        </w:rPr>
        <w:t>and freshwater fishes,</w:t>
      </w:r>
      <w:r w:rsidR="00511E5D">
        <w:rPr>
          <w:rFonts w:asciiTheme="minorHAnsi" w:eastAsia="Times New Roman" w:hAnsiTheme="minorHAnsi" w:cstheme="minorHAnsi"/>
          <w:color w:val="000000" w:themeColor="text1"/>
          <w:sz w:val="22"/>
        </w:rPr>
        <w:t xml:space="preserve"> white-spotted char </w:t>
      </w:r>
      <w:r w:rsidR="002F630B">
        <w:rPr>
          <w:rFonts w:asciiTheme="minorHAnsi" w:eastAsia="Times New Roman" w:hAnsiTheme="minorHAnsi" w:cstheme="minorHAnsi"/>
          <w:color w:val="000000" w:themeColor="text1"/>
          <w:sz w:val="22"/>
        </w:rPr>
        <w:t>(</w:t>
      </w:r>
      <w:r w:rsidR="00511E5D" w:rsidRPr="00511E5D">
        <w:rPr>
          <w:rFonts w:asciiTheme="minorHAnsi" w:eastAsia="Times New Roman" w:hAnsiTheme="minorHAnsi" w:cstheme="minorHAnsi"/>
          <w:i/>
          <w:iCs/>
          <w:color w:val="000000" w:themeColor="text1"/>
          <w:sz w:val="22"/>
        </w:rPr>
        <w:t xml:space="preserve">Salvelinus </w:t>
      </w:r>
      <w:proofErr w:type="spellStart"/>
      <w:r w:rsidR="00511E5D" w:rsidRPr="00511E5D">
        <w:rPr>
          <w:rFonts w:asciiTheme="minorHAnsi" w:eastAsia="Times New Roman" w:hAnsiTheme="minorHAnsi" w:cstheme="minorHAnsi"/>
          <w:i/>
          <w:iCs/>
          <w:color w:val="000000" w:themeColor="text1"/>
          <w:sz w:val="22"/>
        </w:rPr>
        <w:t>leucomaenis</w:t>
      </w:r>
      <w:proofErr w:type="spellEnd"/>
      <w:r w:rsidR="002F630B">
        <w:rPr>
          <w:rFonts w:asciiTheme="minorHAnsi" w:eastAsia="Times New Roman" w:hAnsiTheme="minorHAnsi" w:cstheme="minorHAnsi"/>
          <w:color w:val="000000" w:themeColor="text1"/>
          <w:sz w:val="22"/>
        </w:rPr>
        <w:t>)</w:t>
      </w:r>
      <w:r w:rsidR="00511E5D" w:rsidRPr="00511E5D">
        <w:rPr>
          <w:rFonts w:asciiTheme="minorHAnsi" w:hAnsiTheme="minorHAnsi" w:cstheme="minorHAnsi"/>
          <w:color w:val="000000" w:themeColor="text1"/>
          <w:sz w:val="22"/>
        </w:rPr>
        <w:t>,</w:t>
      </w:r>
      <w:r w:rsidR="00511E5D" w:rsidRPr="00511E5D">
        <w:rPr>
          <w:rFonts w:asciiTheme="minorHAnsi" w:eastAsia="Times New Roman" w:hAnsiTheme="minorHAnsi" w:cstheme="minorHAnsi"/>
          <w:color w:val="000000" w:themeColor="text1"/>
          <w:sz w:val="22"/>
        </w:rPr>
        <w:t xml:space="preserve"> </w:t>
      </w:r>
      <w:r w:rsidR="00A5432E">
        <w:rPr>
          <w:rFonts w:asciiTheme="minorHAnsi" w:eastAsia="Times New Roman" w:hAnsiTheme="minorHAnsi" w:cstheme="minorHAnsi" w:hint="eastAsia"/>
          <w:color w:val="000000" w:themeColor="text1"/>
          <w:sz w:val="22"/>
        </w:rPr>
        <w:t>w</w:t>
      </w:r>
      <w:r w:rsidR="00A5432E">
        <w:rPr>
          <w:rFonts w:asciiTheme="minorHAnsi" w:eastAsia="Times New Roman" w:hAnsiTheme="minorHAnsi" w:cstheme="minorHAnsi"/>
          <w:color w:val="000000" w:themeColor="text1"/>
          <w:sz w:val="22"/>
        </w:rPr>
        <w:t xml:space="preserve">ere taken from </w:t>
      </w:r>
      <w:r w:rsidR="00695D1C">
        <w:rPr>
          <w:rFonts w:asciiTheme="minorHAnsi" w:eastAsia="Times New Roman" w:hAnsiTheme="minorHAnsi" w:cstheme="minorHAnsi"/>
          <w:color w:val="000000" w:themeColor="text1"/>
          <w:sz w:val="22"/>
        </w:rPr>
        <w:t xml:space="preserve">the Takigawa Dam </w:t>
      </w:r>
      <w:r w:rsidR="00DE4C11">
        <w:rPr>
          <w:rFonts w:asciiTheme="minorHAnsi" w:eastAsia="Times New Roman" w:hAnsiTheme="minorHAnsi" w:cstheme="minorHAnsi"/>
          <w:color w:val="000000" w:themeColor="text1"/>
          <w:sz w:val="22"/>
        </w:rPr>
        <w:t xml:space="preserve">reservoir </w:t>
      </w:r>
      <w:r w:rsidR="00695D1C">
        <w:rPr>
          <w:rFonts w:asciiTheme="minorHAnsi" w:eastAsia="Times New Roman" w:hAnsiTheme="minorHAnsi" w:cstheme="minorHAnsi"/>
          <w:color w:val="000000" w:themeColor="text1"/>
          <w:sz w:val="22"/>
        </w:rPr>
        <w:t xml:space="preserve">on </w:t>
      </w:r>
      <w:r w:rsidR="00A5432E">
        <w:rPr>
          <w:rFonts w:asciiTheme="minorHAnsi" w:eastAsia="Times New Roman" w:hAnsiTheme="minorHAnsi" w:cstheme="minorHAnsi"/>
          <w:color w:val="000000" w:themeColor="text1"/>
          <w:sz w:val="22"/>
        </w:rPr>
        <w:t xml:space="preserve">the </w:t>
      </w:r>
      <w:r w:rsidR="00F16C77">
        <w:rPr>
          <w:rFonts w:asciiTheme="minorHAnsi" w:eastAsia="Times New Roman" w:hAnsiTheme="minorHAnsi" w:cstheme="minorHAnsi"/>
          <w:color w:val="000000" w:themeColor="text1"/>
          <w:sz w:val="22"/>
        </w:rPr>
        <w:t>Tomioka river basin in Fukushima Prefectu</w:t>
      </w:r>
      <w:r w:rsidR="00F16C77" w:rsidRPr="00695D1C">
        <w:rPr>
          <w:rFonts w:asciiTheme="minorHAnsi" w:eastAsia="Times New Roman" w:hAnsiTheme="minorHAnsi" w:cstheme="minorHAnsi"/>
          <w:color w:val="000000" w:themeColor="text1"/>
          <w:sz w:val="22"/>
        </w:rPr>
        <w:t>re.</w:t>
      </w:r>
      <w:r w:rsidR="00695D1C" w:rsidRPr="00695D1C">
        <w:rPr>
          <w:rFonts w:asciiTheme="minorHAnsi" w:hAnsiTheme="minorHAnsi" w:cstheme="minorHAnsi"/>
          <w:color w:val="000000" w:themeColor="text1"/>
          <w:sz w:val="22"/>
        </w:rPr>
        <w:t xml:space="preserve"> </w:t>
      </w:r>
      <w:r w:rsidR="00695D1C">
        <w:rPr>
          <w:rFonts w:asciiTheme="minorHAnsi" w:hAnsiTheme="minorHAnsi" w:cstheme="minorHAnsi"/>
          <w:color w:val="000000" w:themeColor="text1"/>
          <w:sz w:val="22"/>
        </w:rPr>
        <w:t>Tritium in samples were determined according to the method published by the MEXT of Japan (200</w:t>
      </w:r>
      <w:r w:rsidR="00AB5477">
        <w:rPr>
          <w:rFonts w:asciiTheme="minorHAnsi" w:hAnsiTheme="minorHAnsi" w:cstheme="minorHAnsi"/>
          <w:color w:val="000000" w:themeColor="text1"/>
          <w:sz w:val="22"/>
        </w:rPr>
        <w:t>2</w:t>
      </w:r>
      <w:r w:rsidR="00695D1C">
        <w:rPr>
          <w:rFonts w:asciiTheme="minorHAnsi" w:hAnsiTheme="minorHAnsi" w:cstheme="minorHAnsi"/>
          <w:color w:val="000000" w:themeColor="text1"/>
          <w:sz w:val="22"/>
        </w:rPr>
        <w:t>)</w:t>
      </w:r>
      <w:r w:rsidR="00315F43">
        <w:rPr>
          <w:rFonts w:asciiTheme="minorHAnsi" w:hAnsiTheme="minorHAnsi" w:cstheme="minorHAnsi"/>
          <w:color w:val="000000" w:themeColor="text1"/>
          <w:sz w:val="22"/>
        </w:rPr>
        <w:t>.</w:t>
      </w:r>
      <w:r w:rsidR="00695D1C">
        <w:rPr>
          <w:rFonts w:asciiTheme="minorHAnsi" w:hAnsiTheme="minorHAnsi" w:cstheme="minorHAnsi"/>
          <w:color w:val="000000" w:themeColor="text1"/>
          <w:sz w:val="22"/>
        </w:rPr>
        <w:t xml:space="preserve"> </w:t>
      </w:r>
      <w:r w:rsidR="002F630B">
        <w:rPr>
          <w:rFonts w:asciiTheme="minorHAnsi" w:hAnsiTheme="minorHAnsi" w:cstheme="minorHAnsi" w:hint="eastAsia"/>
          <w:color w:val="000000" w:themeColor="text1"/>
          <w:sz w:val="22"/>
        </w:rPr>
        <w:t>A</w:t>
      </w:r>
      <w:r w:rsidR="002F630B">
        <w:rPr>
          <w:rFonts w:asciiTheme="minorHAnsi" w:hAnsiTheme="minorHAnsi" w:cstheme="minorHAnsi"/>
          <w:color w:val="000000" w:themeColor="text1"/>
          <w:sz w:val="22"/>
        </w:rPr>
        <w:t xml:space="preserve">s the </w:t>
      </w:r>
      <w:r w:rsidR="008A61F5">
        <w:rPr>
          <w:rFonts w:asciiTheme="minorHAnsi" w:hAnsiTheme="minorHAnsi" w:cstheme="minorHAnsi"/>
          <w:color w:val="000000" w:themeColor="text1"/>
          <w:sz w:val="22"/>
        </w:rPr>
        <w:t>concentrations of tritium were low</w:t>
      </w:r>
      <w:r w:rsidR="002F630B">
        <w:rPr>
          <w:rFonts w:asciiTheme="minorHAnsi" w:hAnsiTheme="minorHAnsi" w:cstheme="minorHAnsi"/>
          <w:color w:val="000000" w:themeColor="text1"/>
          <w:sz w:val="22"/>
        </w:rPr>
        <w:t xml:space="preserve"> in </w:t>
      </w:r>
      <w:r w:rsidR="008A61F5">
        <w:rPr>
          <w:rFonts w:asciiTheme="minorHAnsi" w:hAnsiTheme="minorHAnsi" w:cstheme="minorHAnsi"/>
          <w:color w:val="000000" w:themeColor="text1"/>
          <w:sz w:val="22"/>
        </w:rPr>
        <w:t>samples collected in the marine environment</w:t>
      </w:r>
      <w:r w:rsidR="004F4038">
        <w:rPr>
          <w:rFonts w:asciiTheme="minorHAnsi" w:hAnsiTheme="minorHAnsi" w:cstheme="minorHAnsi"/>
          <w:color w:val="000000" w:themeColor="text1"/>
          <w:sz w:val="22"/>
        </w:rPr>
        <w:t xml:space="preserve">, </w:t>
      </w:r>
      <w:r w:rsidR="008A61F5">
        <w:rPr>
          <w:rFonts w:asciiTheme="minorHAnsi" w:hAnsiTheme="minorHAnsi" w:cstheme="minorHAnsi"/>
          <w:color w:val="000000" w:themeColor="text1"/>
          <w:sz w:val="22"/>
        </w:rPr>
        <w:t>the seawater</w:t>
      </w:r>
      <w:r w:rsidR="002F630B">
        <w:rPr>
          <w:rFonts w:asciiTheme="minorHAnsi" w:hAnsiTheme="minorHAnsi" w:cstheme="minorHAnsi"/>
          <w:color w:val="000000" w:themeColor="text1"/>
          <w:sz w:val="22"/>
        </w:rPr>
        <w:t xml:space="preserve"> and </w:t>
      </w:r>
      <w:r w:rsidR="008A61F5">
        <w:rPr>
          <w:rFonts w:asciiTheme="minorHAnsi" w:hAnsiTheme="minorHAnsi" w:cstheme="minorHAnsi"/>
          <w:color w:val="000000" w:themeColor="text1"/>
          <w:sz w:val="22"/>
        </w:rPr>
        <w:t xml:space="preserve">water </w:t>
      </w:r>
      <w:r w:rsidR="008B1ED3">
        <w:rPr>
          <w:rFonts w:asciiTheme="minorHAnsi" w:hAnsiTheme="minorHAnsi" w:cstheme="minorHAnsi"/>
          <w:color w:val="000000" w:themeColor="text1"/>
          <w:sz w:val="22"/>
        </w:rPr>
        <w:t xml:space="preserve">samples </w:t>
      </w:r>
      <w:r w:rsidR="008A61F5">
        <w:rPr>
          <w:rFonts w:asciiTheme="minorHAnsi" w:hAnsiTheme="minorHAnsi" w:cstheme="minorHAnsi"/>
          <w:color w:val="000000" w:themeColor="text1"/>
          <w:sz w:val="22"/>
        </w:rPr>
        <w:t xml:space="preserve">in </w:t>
      </w:r>
      <w:r w:rsidR="002F630B">
        <w:rPr>
          <w:rFonts w:asciiTheme="minorHAnsi" w:hAnsiTheme="minorHAnsi" w:cstheme="minorHAnsi"/>
          <w:color w:val="000000" w:themeColor="text1"/>
          <w:sz w:val="22"/>
        </w:rPr>
        <w:t xml:space="preserve">marine </w:t>
      </w:r>
      <w:r w:rsidR="008B1ED3">
        <w:rPr>
          <w:rFonts w:asciiTheme="minorHAnsi" w:hAnsiTheme="minorHAnsi" w:cstheme="minorHAnsi"/>
          <w:color w:val="000000" w:themeColor="text1"/>
          <w:sz w:val="22"/>
        </w:rPr>
        <w:t>organisms</w:t>
      </w:r>
      <w:r w:rsidR="004F4038">
        <w:rPr>
          <w:rFonts w:asciiTheme="minorHAnsi" w:hAnsiTheme="minorHAnsi" w:cstheme="minorHAnsi"/>
          <w:color w:val="000000" w:themeColor="text1"/>
          <w:sz w:val="22"/>
        </w:rPr>
        <w:t xml:space="preserve"> were concentrated </w:t>
      </w:r>
      <w:r w:rsidR="00892F9E">
        <w:rPr>
          <w:rFonts w:asciiTheme="minorHAnsi" w:hAnsiTheme="minorHAnsi" w:cstheme="minorHAnsi"/>
          <w:color w:val="000000" w:themeColor="text1"/>
          <w:sz w:val="22"/>
        </w:rPr>
        <w:t xml:space="preserve">using </w:t>
      </w:r>
      <w:r w:rsidR="009C6A0B">
        <w:rPr>
          <w:rFonts w:asciiTheme="minorHAnsi" w:hAnsiTheme="minorHAnsi" w:cstheme="minorHAnsi"/>
          <w:color w:val="000000" w:themeColor="text1"/>
          <w:sz w:val="22"/>
        </w:rPr>
        <w:t xml:space="preserve">a </w:t>
      </w:r>
      <w:r w:rsidR="00892F9E">
        <w:rPr>
          <w:rFonts w:asciiTheme="minorHAnsi" w:hAnsiTheme="minorHAnsi" w:cstheme="minorHAnsi"/>
          <w:color w:val="000000" w:themeColor="text1"/>
          <w:sz w:val="22"/>
        </w:rPr>
        <w:t>solid polyelectrolyte membrane electrolysis technology.</w:t>
      </w:r>
      <w:r w:rsidR="00362D0A">
        <w:rPr>
          <w:rFonts w:asciiTheme="minorHAnsi" w:hAnsiTheme="minorHAnsi" w:cstheme="minorHAnsi"/>
          <w:color w:val="000000" w:themeColor="text1"/>
          <w:sz w:val="22"/>
        </w:rPr>
        <w:t xml:space="preserve"> </w:t>
      </w:r>
      <w:r w:rsidR="00DC7016">
        <w:rPr>
          <w:rFonts w:asciiTheme="minorHAnsi" w:hAnsiTheme="minorHAnsi" w:cstheme="minorHAnsi" w:hint="eastAsia"/>
          <w:color w:val="000000" w:themeColor="text1"/>
          <w:sz w:val="22"/>
        </w:rPr>
        <w:t>Tritium in samples</w:t>
      </w:r>
      <w:r w:rsidR="00362D0A">
        <w:rPr>
          <w:rFonts w:asciiTheme="minorHAnsi" w:hAnsiTheme="minorHAnsi" w:cstheme="minorHAnsi"/>
          <w:color w:val="000000" w:themeColor="text1"/>
          <w:sz w:val="22"/>
        </w:rPr>
        <w:t xml:space="preserve"> were then measured by a low background liquid scintillation system.</w:t>
      </w:r>
    </w:p>
    <w:p w14:paraId="5FCA56E3" w14:textId="0A49CC9D" w:rsidR="00AB5477" w:rsidRPr="00376C48" w:rsidRDefault="00E53953" w:rsidP="00315F43">
      <w:pPr>
        <w:ind w:firstLineChars="50" w:firstLine="110"/>
        <w:rPr>
          <w:rFonts w:asciiTheme="minorHAnsi" w:hAnsiTheme="minorHAnsi" w:cstheme="minorHAnsi"/>
          <w:color w:val="000000" w:themeColor="text1"/>
          <w:sz w:val="22"/>
        </w:rPr>
      </w:pPr>
      <w:r>
        <w:rPr>
          <w:rFonts w:asciiTheme="minorHAnsi" w:hAnsiTheme="minorHAnsi" w:cstheme="minorHAnsi"/>
          <w:noProof/>
          <w:color w:val="000000" w:themeColor="text1"/>
          <w:sz w:val="22"/>
          <w14:ligatures w14:val="standardContextual"/>
        </w:rPr>
        <w:drawing>
          <wp:anchor distT="0" distB="0" distL="114300" distR="114300" simplePos="0" relativeHeight="251658240" behindDoc="1" locked="0" layoutInCell="1" allowOverlap="1" wp14:anchorId="171927B7" wp14:editId="6F316142">
            <wp:simplePos x="0" y="0"/>
            <wp:positionH relativeFrom="column">
              <wp:posOffset>-3175</wp:posOffset>
            </wp:positionH>
            <wp:positionV relativeFrom="paragraph">
              <wp:posOffset>615950</wp:posOffset>
            </wp:positionV>
            <wp:extent cx="3411220" cy="1811020"/>
            <wp:effectExtent l="0" t="0" r="0" b="0"/>
            <wp:wrapSquare wrapText="bothSides"/>
            <wp:docPr id="76565765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57650" name="図 76565765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11220" cy="1811020"/>
                    </a:xfrm>
                    <a:prstGeom prst="rect">
                      <a:avLst/>
                    </a:prstGeom>
                  </pic:spPr>
                </pic:pic>
              </a:graphicData>
            </a:graphic>
            <wp14:sizeRelH relativeFrom="page">
              <wp14:pctWidth>0</wp14:pctWidth>
            </wp14:sizeRelH>
            <wp14:sizeRelV relativeFrom="page">
              <wp14:pctHeight>0</wp14:pctHeight>
            </wp14:sizeRelV>
          </wp:anchor>
        </w:drawing>
      </w:r>
      <w:r w:rsidR="00376C48">
        <w:rPr>
          <w:rFonts w:asciiTheme="minorHAnsi" w:eastAsia="Times New Roman" w:hAnsiTheme="minorHAnsi" w:cstheme="minorHAnsi"/>
          <w:color w:val="000000" w:themeColor="text1"/>
          <w:sz w:val="22"/>
        </w:rPr>
        <w:t xml:space="preserve">In Figure 1, </w:t>
      </w:r>
      <w:r w:rsidR="00FF243C">
        <w:rPr>
          <w:rFonts w:asciiTheme="minorHAnsi" w:eastAsia="Times New Roman" w:hAnsiTheme="minorHAnsi" w:cstheme="minorHAnsi"/>
          <w:color w:val="000000" w:themeColor="text1"/>
          <w:sz w:val="22"/>
        </w:rPr>
        <w:t xml:space="preserve">tritium concentrations </w:t>
      </w:r>
      <w:r w:rsidR="004F6C48">
        <w:rPr>
          <w:rFonts w:asciiTheme="minorHAnsi" w:eastAsia="Times New Roman" w:hAnsiTheme="minorHAnsi" w:cstheme="minorHAnsi"/>
          <w:color w:val="000000" w:themeColor="text1"/>
          <w:sz w:val="22"/>
        </w:rPr>
        <w:t xml:space="preserve">in the </w:t>
      </w:r>
      <w:r w:rsidR="005B3C6A">
        <w:rPr>
          <w:rFonts w:asciiTheme="minorHAnsi" w:eastAsia="Times New Roman" w:hAnsiTheme="minorHAnsi" w:cstheme="minorHAnsi"/>
          <w:color w:val="000000" w:themeColor="text1"/>
          <w:sz w:val="22"/>
        </w:rPr>
        <w:t xml:space="preserve">marine </w:t>
      </w:r>
      <w:r w:rsidR="004F6C48">
        <w:rPr>
          <w:rFonts w:asciiTheme="minorHAnsi" w:eastAsia="Times New Roman" w:hAnsiTheme="minorHAnsi" w:cstheme="minorHAnsi"/>
          <w:color w:val="000000" w:themeColor="text1"/>
          <w:sz w:val="22"/>
        </w:rPr>
        <w:t xml:space="preserve">environment around Japan </w:t>
      </w:r>
      <w:r w:rsidR="00E07E45">
        <w:rPr>
          <w:rFonts w:asciiTheme="minorHAnsi" w:eastAsia="Times New Roman" w:hAnsiTheme="minorHAnsi" w:cstheme="minorHAnsi"/>
          <w:color w:val="000000" w:themeColor="text1"/>
          <w:sz w:val="22"/>
        </w:rPr>
        <w:t>ha</w:t>
      </w:r>
      <w:r w:rsidR="00FF243C">
        <w:rPr>
          <w:rFonts w:asciiTheme="minorHAnsi" w:eastAsia="Times New Roman" w:hAnsiTheme="minorHAnsi" w:cstheme="minorHAnsi"/>
          <w:color w:val="000000" w:themeColor="text1"/>
          <w:sz w:val="22"/>
        </w:rPr>
        <w:t>ve</w:t>
      </w:r>
      <w:r w:rsidR="00E07E45">
        <w:rPr>
          <w:rFonts w:asciiTheme="minorHAnsi" w:eastAsia="Times New Roman" w:hAnsiTheme="minorHAnsi" w:cstheme="minorHAnsi"/>
          <w:color w:val="000000" w:themeColor="text1"/>
          <w:sz w:val="22"/>
        </w:rPr>
        <w:t xml:space="preserve"> been shown to be low in all cases, </w:t>
      </w:r>
      <w:r w:rsidR="00FF243C">
        <w:rPr>
          <w:rFonts w:asciiTheme="minorHAnsi" w:eastAsia="Times New Roman" w:hAnsiTheme="minorHAnsi" w:cstheme="minorHAnsi"/>
          <w:color w:val="000000" w:themeColor="text1"/>
          <w:sz w:val="22"/>
        </w:rPr>
        <w:t>lower in marine than in freshwater</w:t>
      </w:r>
      <w:r w:rsidR="004F6C48">
        <w:rPr>
          <w:rFonts w:asciiTheme="minorHAnsi" w:eastAsia="Times New Roman" w:hAnsiTheme="minorHAnsi" w:cstheme="minorHAnsi"/>
          <w:color w:val="000000" w:themeColor="text1"/>
          <w:sz w:val="22"/>
        </w:rPr>
        <w:t xml:space="preserve">. </w:t>
      </w:r>
      <w:r w:rsidR="00315F43">
        <w:rPr>
          <w:rFonts w:asciiTheme="minorHAnsi" w:hAnsiTheme="minorHAnsi" w:cstheme="minorHAnsi"/>
          <w:color w:val="000000" w:themeColor="text1"/>
          <w:sz w:val="22"/>
        </w:rPr>
        <w:t>The tritium concentrations in water of the Takigawa Dam were &lt;0.26</w:t>
      </w:r>
      <w:r w:rsidR="00315F43" w:rsidRPr="00916701">
        <w:rPr>
          <w:rFonts w:asciiTheme="minorHAnsi" w:eastAsia="Times New Roman" w:hAnsiTheme="minorHAnsi" w:cstheme="minorHAnsi"/>
          <w:color w:val="000000" w:themeColor="text1"/>
          <w:sz w:val="22"/>
        </w:rPr>
        <w:t>−</w:t>
      </w:r>
      <w:r w:rsidR="00315F43">
        <w:rPr>
          <w:rFonts w:asciiTheme="minorHAnsi" w:eastAsia="Times New Roman" w:hAnsiTheme="minorHAnsi" w:cstheme="minorHAnsi"/>
          <w:color w:val="000000" w:themeColor="text1"/>
          <w:sz w:val="22"/>
        </w:rPr>
        <w:t>0.41</w:t>
      </w:r>
      <w:r w:rsidR="00315F43" w:rsidRPr="00916701">
        <w:rPr>
          <w:rFonts w:asciiTheme="minorHAnsi" w:eastAsia="Times New Roman" w:hAnsiTheme="minorHAnsi" w:cstheme="minorHAnsi"/>
          <w:color w:val="000000" w:themeColor="text1"/>
          <w:sz w:val="22"/>
        </w:rPr>
        <w:t>±</w:t>
      </w:r>
      <w:r w:rsidR="00315F43">
        <w:rPr>
          <w:rFonts w:asciiTheme="minorHAnsi" w:eastAsia="Times New Roman" w:hAnsiTheme="minorHAnsi" w:cstheme="minorHAnsi"/>
          <w:color w:val="000000" w:themeColor="text1"/>
          <w:sz w:val="22"/>
        </w:rPr>
        <w:t xml:space="preserve">0.86, and the TFWT concentrations in white-spotted char were </w:t>
      </w:r>
      <w:r w:rsidR="00315F43" w:rsidRPr="00916701">
        <w:rPr>
          <w:rFonts w:asciiTheme="minorHAnsi" w:eastAsia="Times New Roman" w:hAnsiTheme="minorHAnsi" w:cstheme="minorHAnsi"/>
          <w:color w:val="000000" w:themeColor="text1"/>
          <w:sz w:val="22"/>
        </w:rPr>
        <w:t xml:space="preserve">0.23±0.052−0.35± </w:t>
      </w:r>
      <w:r w:rsidR="00315F43">
        <w:rPr>
          <w:rFonts w:asciiTheme="minorHAnsi" w:eastAsia="Times New Roman" w:hAnsiTheme="minorHAnsi" w:cstheme="minorHAnsi"/>
          <w:color w:val="000000" w:themeColor="text1"/>
          <w:sz w:val="22"/>
        </w:rPr>
        <w:t xml:space="preserve">0.052. </w:t>
      </w:r>
      <w:r w:rsidR="00FF208B">
        <w:rPr>
          <w:rFonts w:asciiTheme="minorHAnsi" w:eastAsia="Times New Roman" w:hAnsiTheme="minorHAnsi" w:cstheme="minorHAnsi"/>
          <w:color w:val="000000" w:themeColor="text1"/>
          <w:sz w:val="22"/>
        </w:rPr>
        <w:t xml:space="preserve">These tritium concentrations were similar to </w:t>
      </w:r>
      <w:proofErr w:type="gramStart"/>
      <w:r w:rsidR="00FF208B">
        <w:rPr>
          <w:rFonts w:asciiTheme="minorHAnsi" w:eastAsia="Times New Roman" w:hAnsiTheme="minorHAnsi" w:cstheme="minorHAnsi"/>
          <w:color w:val="000000" w:themeColor="text1"/>
          <w:sz w:val="22"/>
        </w:rPr>
        <w:t xml:space="preserve">that,  </w:t>
      </w:r>
      <w:r w:rsidR="00315F43">
        <w:rPr>
          <w:rFonts w:asciiTheme="minorHAnsi" w:hAnsiTheme="minorHAnsi" w:cstheme="minorHAnsi"/>
          <w:color w:val="000000" w:themeColor="text1"/>
          <w:sz w:val="22"/>
        </w:rPr>
        <w:t>0</w:t>
      </w:r>
      <w:proofErr w:type="gramEnd"/>
      <w:r w:rsidR="00315F43">
        <w:rPr>
          <w:rFonts w:asciiTheme="minorHAnsi" w:hAnsiTheme="minorHAnsi" w:cstheme="minorHAnsi"/>
          <w:color w:val="000000" w:themeColor="text1"/>
          <w:sz w:val="22"/>
        </w:rPr>
        <w:t>.50</w:t>
      </w:r>
      <w:r w:rsidR="00315F43" w:rsidRPr="00916701">
        <w:rPr>
          <w:rFonts w:asciiTheme="minorHAnsi" w:eastAsia="Times New Roman" w:hAnsiTheme="minorHAnsi" w:cstheme="minorHAnsi"/>
          <w:color w:val="000000" w:themeColor="text1"/>
          <w:sz w:val="22"/>
        </w:rPr>
        <w:t>±</w:t>
      </w:r>
      <w:r w:rsidR="00315F43">
        <w:rPr>
          <w:rFonts w:asciiTheme="minorHAnsi" w:eastAsia="Times New Roman" w:hAnsiTheme="minorHAnsi" w:cstheme="minorHAnsi"/>
          <w:color w:val="000000" w:themeColor="text1"/>
          <w:sz w:val="22"/>
        </w:rPr>
        <w:t xml:space="preserve">0.21 </w:t>
      </w:r>
      <w:proofErr w:type="spellStart"/>
      <w:r w:rsidR="00315F43">
        <w:rPr>
          <w:rFonts w:asciiTheme="minorHAnsi" w:eastAsia="Times New Roman" w:hAnsiTheme="minorHAnsi" w:cstheme="minorHAnsi"/>
          <w:color w:val="000000" w:themeColor="text1"/>
          <w:sz w:val="22"/>
        </w:rPr>
        <w:t>Bq</w:t>
      </w:r>
      <w:proofErr w:type="spellEnd"/>
      <w:r w:rsidR="00315F43">
        <w:rPr>
          <w:rFonts w:asciiTheme="minorHAnsi" w:eastAsia="Times New Roman" w:hAnsiTheme="minorHAnsi" w:cstheme="minorHAnsi"/>
          <w:color w:val="000000" w:themeColor="text1"/>
          <w:sz w:val="22"/>
        </w:rPr>
        <w:t xml:space="preserve">/L, </w:t>
      </w:r>
      <w:r w:rsidR="00FF208B">
        <w:rPr>
          <w:rFonts w:asciiTheme="minorHAnsi" w:eastAsia="Times New Roman" w:hAnsiTheme="minorHAnsi" w:cstheme="minorHAnsi"/>
          <w:color w:val="000000" w:themeColor="text1"/>
          <w:sz w:val="22"/>
        </w:rPr>
        <w:t xml:space="preserve">in the river water around Japan reported by Sugihara (2009). </w:t>
      </w:r>
    </w:p>
    <w:p w14:paraId="3E8D8861" w14:textId="76BEA195" w:rsidR="0011752A" w:rsidRPr="00315F43" w:rsidRDefault="00AB5477" w:rsidP="00A1200F">
      <w:pPr>
        <w:ind w:firstLine="0"/>
        <w:rPr>
          <w:rFonts w:asciiTheme="minorHAnsi" w:hAnsiTheme="minorHAnsi" w:cstheme="minorHAnsi"/>
          <w:sz w:val="20"/>
          <w:szCs w:val="20"/>
          <w:lang w:val="en-GB"/>
        </w:rPr>
      </w:pPr>
      <w:r w:rsidRPr="00315F43">
        <w:rPr>
          <w:rFonts w:asciiTheme="minorHAnsi" w:hAnsiTheme="minorHAnsi" w:cstheme="minorHAnsi"/>
          <w:color w:val="000000" w:themeColor="text1"/>
          <w:sz w:val="20"/>
          <w:szCs w:val="20"/>
        </w:rPr>
        <w:t>MEXT of Japan (2002) version 2.0, Official methods of analysis of tritium. Chiba, Japan Chemical Analysis Center, 127pp (in Japanese).</w:t>
      </w:r>
      <w:r w:rsidR="00FF208B">
        <w:rPr>
          <w:rFonts w:asciiTheme="minorHAnsi" w:hAnsiTheme="minorHAnsi" w:cstheme="minorHAnsi"/>
          <w:color w:val="000000" w:themeColor="text1"/>
          <w:sz w:val="20"/>
          <w:szCs w:val="20"/>
        </w:rPr>
        <w:t xml:space="preserve">; </w:t>
      </w:r>
      <w:r w:rsidR="0011752A" w:rsidRPr="00315F43">
        <w:rPr>
          <w:rFonts w:asciiTheme="minorHAnsi" w:hAnsiTheme="minorHAnsi" w:cstheme="minorHAnsi"/>
          <w:color w:val="000000" w:themeColor="text1"/>
          <w:sz w:val="20"/>
          <w:szCs w:val="20"/>
        </w:rPr>
        <w:t>Sugihara, S. (2009) Distribution of Tritium in River Water. J. Plasma Fusion Res., 85, 429-430 (in Japanese).</w:t>
      </w:r>
      <w:r w:rsidR="0011752A" w:rsidRPr="00315F43">
        <w:rPr>
          <w:rFonts w:asciiTheme="minorHAnsi" w:hAnsiTheme="minorHAnsi" w:cstheme="minorHAnsi" w:hint="eastAsia"/>
          <w:color w:val="000000" w:themeColor="text1"/>
          <w:sz w:val="20"/>
          <w:szCs w:val="20"/>
        </w:rPr>
        <w:t xml:space="preserve"> </w:t>
      </w:r>
    </w:p>
    <w:sectPr w:rsidR="0011752A" w:rsidRPr="00315F43"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7B2CC" w14:textId="77777777" w:rsidR="00871012" w:rsidRDefault="00871012" w:rsidP="007908D5">
      <w:r>
        <w:separator/>
      </w:r>
    </w:p>
  </w:endnote>
  <w:endnote w:type="continuationSeparator" w:id="0">
    <w:p w14:paraId="5B945F89" w14:textId="77777777" w:rsidR="00871012" w:rsidRDefault="00871012"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D15FD" w14:textId="77777777" w:rsidR="00871012" w:rsidRDefault="00871012" w:rsidP="007908D5">
      <w:r>
        <w:separator/>
      </w:r>
    </w:p>
  </w:footnote>
  <w:footnote w:type="continuationSeparator" w:id="0">
    <w:p w14:paraId="391A15E6" w14:textId="77777777" w:rsidR="00871012" w:rsidRDefault="00871012"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75C3E"/>
    <w:rsid w:val="000A60D3"/>
    <w:rsid w:val="000B320E"/>
    <w:rsid w:val="000C0500"/>
    <w:rsid w:val="000D7C41"/>
    <w:rsid w:val="000F19EB"/>
    <w:rsid w:val="000F3651"/>
    <w:rsid w:val="0011752A"/>
    <w:rsid w:val="001317CF"/>
    <w:rsid w:val="00160007"/>
    <w:rsid w:val="00171E16"/>
    <w:rsid w:val="001723EF"/>
    <w:rsid w:val="001A66CA"/>
    <w:rsid w:val="001B1BFD"/>
    <w:rsid w:val="001C4648"/>
    <w:rsid w:val="001F150F"/>
    <w:rsid w:val="00200C3B"/>
    <w:rsid w:val="00214750"/>
    <w:rsid w:val="0022534A"/>
    <w:rsid w:val="00283E4E"/>
    <w:rsid w:val="002A483B"/>
    <w:rsid w:val="002F630B"/>
    <w:rsid w:val="00311F53"/>
    <w:rsid w:val="00315F43"/>
    <w:rsid w:val="0034586F"/>
    <w:rsid w:val="00362D0A"/>
    <w:rsid w:val="00376C48"/>
    <w:rsid w:val="003C6053"/>
    <w:rsid w:val="003D7CD3"/>
    <w:rsid w:val="003E0B47"/>
    <w:rsid w:val="003F7256"/>
    <w:rsid w:val="00456C88"/>
    <w:rsid w:val="00470C25"/>
    <w:rsid w:val="004A15EB"/>
    <w:rsid w:val="004B16A1"/>
    <w:rsid w:val="004C60EC"/>
    <w:rsid w:val="004E2C7A"/>
    <w:rsid w:val="004E2D35"/>
    <w:rsid w:val="004F4038"/>
    <w:rsid w:val="004F6C48"/>
    <w:rsid w:val="00502CF7"/>
    <w:rsid w:val="00511E5D"/>
    <w:rsid w:val="0052149D"/>
    <w:rsid w:val="00526A40"/>
    <w:rsid w:val="00542968"/>
    <w:rsid w:val="005B3C6A"/>
    <w:rsid w:val="005D1C25"/>
    <w:rsid w:val="005E01F2"/>
    <w:rsid w:val="005E47DB"/>
    <w:rsid w:val="005F2786"/>
    <w:rsid w:val="00611A5C"/>
    <w:rsid w:val="006657A5"/>
    <w:rsid w:val="00692DEC"/>
    <w:rsid w:val="00695D1C"/>
    <w:rsid w:val="006C1729"/>
    <w:rsid w:val="007310A1"/>
    <w:rsid w:val="00731864"/>
    <w:rsid w:val="007824F9"/>
    <w:rsid w:val="007851D1"/>
    <w:rsid w:val="007908D5"/>
    <w:rsid w:val="00793CE7"/>
    <w:rsid w:val="007972FC"/>
    <w:rsid w:val="007B6FEA"/>
    <w:rsid w:val="007E2DBF"/>
    <w:rsid w:val="007E60AB"/>
    <w:rsid w:val="00801002"/>
    <w:rsid w:val="00831639"/>
    <w:rsid w:val="00870F3F"/>
    <w:rsid w:val="00871012"/>
    <w:rsid w:val="00892F9E"/>
    <w:rsid w:val="008A61F5"/>
    <w:rsid w:val="008B1ED3"/>
    <w:rsid w:val="008B2E39"/>
    <w:rsid w:val="008C09D9"/>
    <w:rsid w:val="008E11F9"/>
    <w:rsid w:val="00916701"/>
    <w:rsid w:val="00947F8C"/>
    <w:rsid w:val="009C6A0B"/>
    <w:rsid w:val="00A06153"/>
    <w:rsid w:val="00A1200F"/>
    <w:rsid w:val="00A14BEA"/>
    <w:rsid w:val="00A335D3"/>
    <w:rsid w:val="00A5158E"/>
    <w:rsid w:val="00A5432E"/>
    <w:rsid w:val="00A62B4A"/>
    <w:rsid w:val="00AB1779"/>
    <w:rsid w:val="00AB5477"/>
    <w:rsid w:val="00AE6FCE"/>
    <w:rsid w:val="00AF5AC0"/>
    <w:rsid w:val="00B222B5"/>
    <w:rsid w:val="00B45799"/>
    <w:rsid w:val="00B97A61"/>
    <w:rsid w:val="00BC31D0"/>
    <w:rsid w:val="00BD10B7"/>
    <w:rsid w:val="00BD56B8"/>
    <w:rsid w:val="00C300A4"/>
    <w:rsid w:val="00C310AF"/>
    <w:rsid w:val="00C414B5"/>
    <w:rsid w:val="00C421E7"/>
    <w:rsid w:val="00C46F0C"/>
    <w:rsid w:val="00C628AC"/>
    <w:rsid w:val="00C6364F"/>
    <w:rsid w:val="00C81338"/>
    <w:rsid w:val="00CB2FBD"/>
    <w:rsid w:val="00CD4C98"/>
    <w:rsid w:val="00CD6D3B"/>
    <w:rsid w:val="00D15094"/>
    <w:rsid w:val="00D66C53"/>
    <w:rsid w:val="00DA3012"/>
    <w:rsid w:val="00DB31C6"/>
    <w:rsid w:val="00DC00ED"/>
    <w:rsid w:val="00DC7016"/>
    <w:rsid w:val="00DE4C11"/>
    <w:rsid w:val="00E07E45"/>
    <w:rsid w:val="00E3163B"/>
    <w:rsid w:val="00E427B2"/>
    <w:rsid w:val="00E428CE"/>
    <w:rsid w:val="00E53953"/>
    <w:rsid w:val="00E8257A"/>
    <w:rsid w:val="00EB53A9"/>
    <w:rsid w:val="00F01398"/>
    <w:rsid w:val="00F16C77"/>
    <w:rsid w:val="00F24662"/>
    <w:rsid w:val="00F26E59"/>
    <w:rsid w:val="00F36DEE"/>
    <w:rsid w:val="00F450FC"/>
    <w:rsid w:val="00F61A04"/>
    <w:rsid w:val="00F841A7"/>
    <w:rsid w:val="00FF208B"/>
    <w:rsid w:val="00FF24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CF7"/>
    <w:pPr>
      <w:widowControl w:val="0"/>
      <w:spacing w:after="0" w:line="240" w:lineRule="auto"/>
      <w:ind w:firstLine="480"/>
      <w:jc w:val="both"/>
    </w:pPr>
    <w:rPr>
      <w:rFonts w:ascii="Times New Roman" w:eastAsia="ＭＳ 明朝" w:hAnsi="Times New Roman" w:cs="Times New Roman"/>
      <w:kern w:val="2"/>
      <w:sz w:val="24"/>
      <w:szCs w:val="24"/>
      <w:lang w:val="en-US"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CF7"/>
    <w:rPr>
      <w:color w:val="0563C1"/>
      <w:u w:val="single"/>
    </w:rPr>
  </w:style>
  <w:style w:type="paragraph" w:styleId="a4">
    <w:name w:val="header"/>
    <w:basedOn w:val="a"/>
    <w:link w:val="a5"/>
    <w:uiPriority w:val="99"/>
    <w:unhideWhenUsed/>
    <w:rsid w:val="007908D5"/>
    <w:pPr>
      <w:tabs>
        <w:tab w:val="center" w:pos="4536"/>
        <w:tab w:val="right" w:pos="9072"/>
      </w:tabs>
    </w:pPr>
  </w:style>
  <w:style w:type="character" w:customStyle="1" w:styleId="a5">
    <w:name w:val="ヘッダー (文字)"/>
    <w:basedOn w:val="a0"/>
    <w:link w:val="a4"/>
    <w:uiPriority w:val="99"/>
    <w:rsid w:val="007908D5"/>
    <w:rPr>
      <w:rFonts w:ascii="Times New Roman" w:eastAsia="ＭＳ 明朝" w:hAnsi="Times New Roman" w:cs="Times New Roman"/>
      <w:kern w:val="2"/>
      <w:sz w:val="24"/>
      <w:szCs w:val="24"/>
      <w:lang w:val="en-US" w:eastAsia="ja-JP"/>
      <w14:ligatures w14:val="none"/>
    </w:rPr>
  </w:style>
  <w:style w:type="paragraph" w:styleId="a6">
    <w:name w:val="footer"/>
    <w:basedOn w:val="a"/>
    <w:link w:val="a7"/>
    <w:uiPriority w:val="99"/>
    <w:unhideWhenUsed/>
    <w:rsid w:val="007908D5"/>
    <w:pPr>
      <w:tabs>
        <w:tab w:val="center" w:pos="4536"/>
        <w:tab w:val="right" w:pos="9072"/>
      </w:tabs>
    </w:pPr>
  </w:style>
  <w:style w:type="character" w:customStyle="1" w:styleId="a7">
    <w:name w:val="フッター (文字)"/>
    <w:basedOn w:val="a0"/>
    <w:link w:val="a6"/>
    <w:uiPriority w:val="99"/>
    <w:rsid w:val="007908D5"/>
    <w:rPr>
      <w:rFonts w:ascii="Times New Roman" w:eastAsia="ＭＳ 明朝" w:hAnsi="Times New Roman" w:cs="Times New Roman"/>
      <w:kern w:val="2"/>
      <w:sz w:val="24"/>
      <w:szCs w:val="24"/>
      <w:lang w:val="en-US" w:eastAsia="ja-JP"/>
      <w14:ligatures w14:val="none"/>
    </w:rPr>
  </w:style>
  <w:style w:type="paragraph" w:styleId="a8">
    <w:name w:val="No Spacing"/>
    <w:uiPriority w:val="1"/>
    <w:qFormat/>
    <w:rsid w:val="000D7C41"/>
    <w:pPr>
      <w:widowControl w:val="0"/>
      <w:spacing w:after="0" w:line="240" w:lineRule="auto"/>
      <w:ind w:firstLine="480"/>
      <w:jc w:val="both"/>
    </w:pPr>
    <w:rPr>
      <w:rFonts w:ascii="Times New Roman" w:eastAsia="ＭＳ 明朝" w:hAnsi="Times New Roman" w:cs="Times New Roman"/>
      <w:kern w:val="2"/>
      <w:sz w:val="24"/>
      <w:szCs w:val="24"/>
      <w:lang w:val="en-US" w:eastAsia="ja-JP"/>
      <w14:ligatures w14:val="none"/>
    </w:rPr>
  </w:style>
  <w:style w:type="character" w:styleId="a9">
    <w:name w:val="Unresolved Mention"/>
    <w:basedOn w:val="a0"/>
    <w:uiPriority w:val="99"/>
    <w:semiHidden/>
    <w:unhideWhenUsed/>
    <w:rsid w:val="00A1200F"/>
    <w:rPr>
      <w:color w:val="605E5C"/>
      <w:shd w:val="clear" w:color="auto" w:fill="E1DFDD"/>
    </w:rPr>
  </w:style>
  <w:style w:type="paragraph" w:styleId="aa">
    <w:name w:val="Revision"/>
    <w:hidden/>
    <w:uiPriority w:val="99"/>
    <w:semiHidden/>
    <w:rsid w:val="00DE4C11"/>
    <w:pPr>
      <w:spacing w:after="0" w:line="240" w:lineRule="auto"/>
    </w:pPr>
    <w:rPr>
      <w:rFonts w:ascii="Times New Roman" w:eastAsia="ＭＳ 明朝" w:hAnsi="Times New Roman" w:cs="Times New Roman"/>
      <w:kern w:val="2"/>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1692</TotalTime>
  <Pages>1</Pages>
  <Words>515</Words>
  <Characters>2936</Characters>
  <Application>Microsoft Office Word</Application>
  <DocSecurity>0</DocSecurity>
  <Lines>24</Lines>
  <Paragraphs>6</Paragraphs>
  <ScaleCrop>false</ScaleCrop>
  <HeadingPairs>
    <vt:vector size="4" baseType="variant">
      <vt:variant>
        <vt:lpstr>タイトル</vt:lpstr>
      </vt:variant>
      <vt:variant>
        <vt:i4>1</vt:i4>
      </vt:variant>
      <vt:variant>
        <vt:lpstr>Tytuł</vt:lpstr>
      </vt:variant>
      <vt:variant>
        <vt:i4>1</vt:i4>
      </vt:variant>
    </vt:vector>
  </HeadingPairs>
  <TitlesOfParts>
    <vt:vector size="2" baseType="lpstr">
      <vt:lpstr/>
      <vt:lpstr/>
    </vt:vector>
  </TitlesOfParts>
  <Company>IFJ PAN</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MIKI Shizuho</cp:lastModifiedBy>
  <cp:revision>25</cp:revision>
  <cp:lastPrinted>2024-12-12T14:03:00Z</cp:lastPrinted>
  <dcterms:created xsi:type="dcterms:W3CDTF">2024-12-10T12:09:00Z</dcterms:created>
  <dcterms:modified xsi:type="dcterms:W3CDTF">2025-04-30T05:40:00Z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