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9A98" w14:textId="3431B244" w:rsidR="000D7C41" w:rsidRPr="000D7C41" w:rsidRDefault="00B81425" w:rsidP="000D7C41">
      <w:pPr>
        <w:spacing w:after="200" w:line="276" w:lineRule="auto"/>
        <w:ind w:firstLine="482"/>
        <w:jc w:val="center"/>
        <w:rPr>
          <w:rFonts w:asciiTheme="minorHAnsi" w:hAnsiTheme="minorHAnsi" w:cstheme="minorHAnsi"/>
          <w:b/>
          <w:sz w:val="28"/>
        </w:rPr>
      </w:pPr>
      <w:r w:rsidRPr="00B81425">
        <w:rPr>
          <w:rFonts w:asciiTheme="minorHAnsi" w:hAnsiTheme="minorHAnsi" w:cstheme="minorHAnsi"/>
          <w:b/>
          <w:sz w:val="28"/>
        </w:rPr>
        <w:t xml:space="preserve">Radon </w:t>
      </w:r>
      <w:r>
        <w:rPr>
          <w:rFonts w:asciiTheme="minorHAnsi" w:hAnsiTheme="minorHAnsi" w:cstheme="minorHAnsi"/>
          <w:b/>
          <w:sz w:val="28"/>
        </w:rPr>
        <w:t>e</w:t>
      </w:r>
      <w:r w:rsidRPr="00B81425">
        <w:rPr>
          <w:rFonts w:asciiTheme="minorHAnsi" w:hAnsiTheme="minorHAnsi" w:cstheme="minorHAnsi"/>
          <w:b/>
          <w:sz w:val="28"/>
        </w:rPr>
        <w:t xml:space="preserve">xhalation from </w:t>
      </w:r>
      <w:r>
        <w:rPr>
          <w:rFonts w:asciiTheme="minorHAnsi" w:hAnsiTheme="minorHAnsi" w:cstheme="minorHAnsi"/>
          <w:b/>
          <w:sz w:val="28"/>
        </w:rPr>
        <w:t>p</w:t>
      </w:r>
      <w:r w:rsidRPr="00B81425">
        <w:rPr>
          <w:rFonts w:asciiTheme="minorHAnsi" w:hAnsiTheme="minorHAnsi" w:cstheme="minorHAnsi"/>
          <w:b/>
          <w:sz w:val="28"/>
        </w:rPr>
        <w:t xml:space="preserve">olymetallic </w:t>
      </w:r>
      <w:r>
        <w:rPr>
          <w:rFonts w:asciiTheme="minorHAnsi" w:hAnsiTheme="minorHAnsi" w:cstheme="minorHAnsi"/>
          <w:b/>
          <w:sz w:val="28"/>
        </w:rPr>
        <w:t>n</w:t>
      </w:r>
      <w:r w:rsidRPr="00B81425">
        <w:rPr>
          <w:rFonts w:asciiTheme="minorHAnsi" w:hAnsiTheme="minorHAnsi" w:cstheme="minorHAnsi"/>
          <w:b/>
          <w:sz w:val="28"/>
        </w:rPr>
        <w:t xml:space="preserve">odules </w:t>
      </w:r>
      <w:r>
        <w:rPr>
          <w:rFonts w:asciiTheme="minorHAnsi" w:hAnsiTheme="minorHAnsi" w:cstheme="minorHAnsi"/>
          <w:b/>
          <w:sz w:val="28"/>
        </w:rPr>
        <w:t>c</w:t>
      </w:r>
      <w:r w:rsidRPr="00B81425">
        <w:rPr>
          <w:rFonts w:asciiTheme="minorHAnsi" w:hAnsiTheme="minorHAnsi" w:cstheme="minorHAnsi"/>
          <w:b/>
          <w:sz w:val="28"/>
        </w:rPr>
        <w:t xml:space="preserve">ollected for </w:t>
      </w:r>
      <w:r>
        <w:rPr>
          <w:rFonts w:asciiTheme="minorHAnsi" w:hAnsiTheme="minorHAnsi" w:cstheme="minorHAnsi"/>
          <w:b/>
          <w:sz w:val="28"/>
        </w:rPr>
        <w:t>r</w:t>
      </w:r>
      <w:r w:rsidRPr="00B81425">
        <w:rPr>
          <w:rFonts w:asciiTheme="minorHAnsi" w:hAnsiTheme="minorHAnsi" w:cstheme="minorHAnsi"/>
          <w:b/>
          <w:sz w:val="28"/>
        </w:rPr>
        <w:t xml:space="preserve">esearch from the Clarion–Clipperton </w:t>
      </w:r>
      <w:r>
        <w:rPr>
          <w:rFonts w:asciiTheme="minorHAnsi" w:hAnsiTheme="minorHAnsi" w:cstheme="minorHAnsi"/>
          <w:b/>
          <w:sz w:val="28"/>
        </w:rPr>
        <w:t>z</w:t>
      </w:r>
      <w:r w:rsidRPr="00B81425">
        <w:rPr>
          <w:rFonts w:asciiTheme="minorHAnsi" w:hAnsiTheme="minorHAnsi" w:cstheme="minorHAnsi"/>
          <w:b/>
          <w:sz w:val="28"/>
        </w:rPr>
        <w:t>one of the Pacific Ocean</w:t>
      </w:r>
    </w:p>
    <w:p w14:paraId="2265D77A" w14:textId="5496F422" w:rsidR="00502CF7" w:rsidRPr="000D7C41" w:rsidRDefault="00C04498"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Daniel Janecki,</w:t>
      </w:r>
      <w:r w:rsidRPr="00C04498">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1,*</w:t>
      </w:r>
      <w:r w:rsidRPr="00C04498">
        <w:rPr>
          <w:rFonts w:asciiTheme="minorHAnsi" w:eastAsia="Times New Roman" w:hAnsiTheme="minorHAnsi" w:cstheme="minorHAnsi"/>
          <w:b/>
          <w:color w:val="000000" w:themeColor="text1"/>
          <w:sz w:val="22"/>
          <w:szCs w:val="22"/>
        </w:rPr>
        <w:t xml:space="preserve"> Agnieszka Dołhańczuk-Śródka</w:t>
      </w:r>
      <w:r>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1</w:t>
      </w:r>
      <w:r w:rsidRPr="00C04498">
        <w:rPr>
          <w:rFonts w:asciiTheme="minorHAnsi" w:eastAsia="Times New Roman" w:hAnsiTheme="minorHAnsi" w:cstheme="minorHAnsi"/>
          <w:b/>
          <w:color w:val="000000" w:themeColor="text1"/>
          <w:sz w:val="22"/>
          <w:szCs w:val="22"/>
        </w:rPr>
        <w:t xml:space="preserve"> Andrzej Kłos</w:t>
      </w:r>
      <w:r>
        <w:rPr>
          <w:rFonts w:asciiTheme="minorHAnsi" w:eastAsia="Times New Roman" w:hAnsiTheme="minorHAnsi" w:cstheme="minorHAnsi"/>
          <w:b/>
          <w:color w:val="000000" w:themeColor="text1"/>
          <w:sz w:val="22"/>
          <w:szCs w:val="22"/>
        </w:rPr>
        <w:t>,</w:t>
      </w:r>
      <w:r w:rsidRPr="00C04498">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rPr>
        <w:t>Zbigniew Ziembik</w:t>
      </w:r>
      <w:r>
        <w:rPr>
          <w:rFonts w:asciiTheme="minorHAnsi" w:eastAsia="Times New Roman" w:hAnsiTheme="minorHAnsi" w:cstheme="minorHAnsi"/>
          <w:b/>
          <w:color w:val="000000" w:themeColor="text1"/>
          <w:sz w:val="22"/>
          <w:szCs w:val="22"/>
        </w:rPr>
        <w:t>,</w:t>
      </w:r>
      <w:r w:rsidRPr="00C04498">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rPr>
        <w:t>Artur Skowronek</w:t>
      </w:r>
      <w:r>
        <w:rPr>
          <w:rFonts w:asciiTheme="minorHAnsi" w:eastAsia="Times New Roman" w:hAnsiTheme="minorHAnsi" w:cstheme="minorHAnsi"/>
          <w:b/>
          <w:color w:val="000000" w:themeColor="text1"/>
          <w:sz w:val="22"/>
          <w:szCs w:val="22"/>
        </w:rPr>
        <w:t>,</w:t>
      </w:r>
      <w:r w:rsidRPr="00C04498">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2</w:t>
      </w:r>
      <w:r w:rsidRPr="00C04498">
        <w:rPr>
          <w:rFonts w:asciiTheme="minorHAnsi" w:eastAsia="Times New Roman" w:hAnsiTheme="minorHAnsi" w:cstheme="minorHAnsi"/>
          <w:b/>
          <w:color w:val="000000" w:themeColor="text1"/>
          <w:sz w:val="22"/>
          <w:szCs w:val="22"/>
        </w:rPr>
        <w:t xml:space="preserve"> Agnieszka Strzelecka</w:t>
      </w:r>
      <w:r>
        <w:rPr>
          <w:rFonts w:asciiTheme="minorHAnsi" w:eastAsia="Times New Roman" w:hAnsiTheme="minorHAnsi" w:cstheme="minorHAnsi"/>
          <w:b/>
          <w:color w:val="000000" w:themeColor="text1"/>
          <w:sz w:val="22"/>
          <w:szCs w:val="22"/>
        </w:rPr>
        <w:t>,</w:t>
      </w:r>
      <w:r w:rsidRPr="00C04498">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2</w:t>
      </w:r>
      <w:r w:rsidRPr="00C04498">
        <w:rPr>
          <w:rFonts w:asciiTheme="minorHAnsi" w:eastAsia="Times New Roman" w:hAnsiTheme="minorHAnsi" w:cstheme="minorHAnsi"/>
          <w:b/>
          <w:color w:val="000000" w:themeColor="text1"/>
          <w:sz w:val="22"/>
          <w:szCs w:val="22"/>
        </w:rPr>
        <w:t xml:space="preserve"> Kamila Mianowicz</w:t>
      </w:r>
      <w:r>
        <w:rPr>
          <w:rFonts w:asciiTheme="minorHAnsi" w:eastAsia="Times New Roman" w:hAnsiTheme="minorHAnsi" w:cstheme="minorHAnsi"/>
          <w:b/>
          <w:color w:val="000000" w:themeColor="text1"/>
          <w:sz w:val="22"/>
          <w:szCs w:val="22"/>
        </w:rPr>
        <w:t>,</w:t>
      </w:r>
      <w:r w:rsidRPr="00C04498">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3</w:t>
      </w:r>
      <w:r w:rsidRPr="00C04498">
        <w:rPr>
          <w:rFonts w:asciiTheme="minorHAnsi" w:eastAsia="Times New Roman" w:hAnsiTheme="minorHAnsi" w:cstheme="minorHAnsi"/>
          <w:b/>
          <w:color w:val="000000" w:themeColor="text1"/>
          <w:sz w:val="22"/>
          <w:szCs w:val="22"/>
        </w:rPr>
        <w:t xml:space="preserve"> Tomasz Abramowski</w:t>
      </w:r>
      <w:r>
        <w:rPr>
          <w:rFonts w:asciiTheme="minorHAnsi" w:eastAsia="Times New Roman" w:hAnsiTheme="minorHAnsi" w:cstheme="minorHAnsi"/>
          <w:b/>
          <w:color w:val="000000" w:themeColor="text1"/>
          <w:sz w:val="22"/>
          <w:szCs w:val="22"/>
        </w:rPr>
        <w:t>,</w:t>
      </w:r>
      <w:r w:rsidRPr="00C04498">
        <w:rPr>
          <w:rFonts w:asciiTheme="minorHAnsi" w:eastAsia="Times New Roman" w:hAnsiTheme="minorHAnsi" w:cstheme="minorHAnsi"/>
          <w:b/>
          <w:color w:val="000000" w:themeColor="text1"/>
          <w:sz w:val="22"/>
          <w:szCs w:val="22"/>
        </w:rPr>
        <w:t xml:space="preserve"> </w:t>
      </w:r>
      <w:r w:rsidRPr="00C04498">
        <w:rPr>
          <w:rFonts w:asciiTheme="minorHAnsi" w:eastAsia="Times New Roman" w:hAnsiTheme="minorHAnsi" w:cstheme="minorHAnsi"/>
          <w:b/>
          <w:color w:val="000000" w:themeColor="text1"/>
          <w:sz w:val="22"/>
          <w:szCs w:val="22"/>
          <w:vertAlign w:val="superscript"/>
        </w:rPr>
        <w:t>3,4</w:t>
      </w:r>
    </w:p>
    <w:p w14:paraId="380819B8" w14:textId="48BC5967"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C04498" w:rsidRPr="00C04498">
        <w:t xml:space="preserve"> </w:t>
      </w:r>
      <w:r w:rsidR="00C04498" w:rsidRPr="00C04498">
        <w:rPr>
          <w:rFonts w:asciiTheme="minorHAnsi" w:eastAsia="Times New Roman" w:hAnsiTheme="minorHAnsi" w:cstheme="minorHAnsi"/>
          <w:i/>
          <w:iCs/>
          <w:color w:val="000000" w:themeColor="text1"/>
          <w:sz w:val="20"/>
          <w:szCs w:val="20"/>
        </w:rPr>
        <w:t xml:space="preserve">Institute of Environmental Engineering and Biotechnology, University of Opole, Poland </w:t>
      </w:r>
      <w:r w:rsidRPr="000D7C41">
        <w:rPr>
          <w:rFonts w:asciiTheme="minorHAnsi" w:eastAsia="Times New Roman" w:hAnsiTheme="minorHAnsi" w:cstheme="minorHAnsi"/>
          <w:i/>
          <w:iCs/>
          <w:color w:val="000000" w:themeColor="text1"/>
          <w:sz w:val="20"/>
          <w:szCs w:val="20"/>
        </w:rPr>
        <w:t xml:space="preserve">Poland </w:t>
      </w:r>
    </w:p>
    <w:p w14:paraId="653C421E" w14:textId="77777777" w:rsidR="00C04498" w:rsidRDefault="00502CF7" w:rsidP="00C04498">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C04498" w:rsidRPr="00C04498">
        <w:t xml:space="preserve"> </w:t>
      </w:r>
      <w:r w:rsidR="00C04498" w:rsidRPr="00C04498">
        <w:rPr>
          <w:rFonts w:asciiTheme="minorHAnsi" w:eastAsia="Times New Roman" w:hAnsiTheme="minorHAnsi" w:cstheme="minorHAnsi"/>
          <w:i/>
          <w:iCs/>
          <w:color w:val="000000" w:themeColor="text1"/>
          <w:sz w:val="20"/>
          <w:szCs w:val="20"/>
        </w:rPr>
        <w:t xml:space="preserve">Institute of Marine and Environmental Sciences, University of Szczecin, Poland </w:t>
      </w:r>
    </w:p>
    <w:p w14:paraId="51A515CC" w14:textId="77777777" w:rsidR="00C04498" w:rsidRDefault="00C04498" w:rsidP="00C04498">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3</w:t>
      </w:r>
      <w:r w:rsidRPr="00C04498">
        <w:t xml:space="preserve"> </w:t>
      </w:r>
      <w:r w:rsidRPr="00C04498">
        <w:rPr>
          <w:rFonts w:asciiTheme="minorHAnsi" w:eastAsia="Times New Roman" w:hAnsiTheme="minorHAnsi" w:cstheme="minorHAnsi"/>
          <w:i/>
          <w:iCs/>
          <w:color w:val="000000" w:themeColor="text1"/>
          <w:sz w:val="20"/>
          <w:szCs w:val="20"/>
        </w:rPr>
        <w:t xml:space="preserve">Interoceanmetal Joint Organization, Szczecin, Poland </w:t>
      </w:r>
    </w:p>
    <w:p w14:paraId="0680182F" w14:textId="326092A5" w:rsidR="00C04498" w:rsidRPr="007908D5" w:rsidRDefault="00C04498" w:rsidP="00C04498">
      <w:pPr>
        <w:ind w:firstLine="475"/>
        <w:jc w:val="center"/>
        <w:rPr>
          <w:sz w:val="22"/>
        </w:rPr>
      </w:pPr>
      <w:r>
        <w:rPr>
          <w:rFonts w:asciiTheme="minorHAnsi" w:eastAsia="Times New Roman" w:hAnsiTheme="minorHAnsi" w:cstheme="minorHAnsi"/>
          <w:i/>
          <w:iCs/>
          <w:color w:val="000000" w:themeColor="text1"/>
          <w:sz w:val="20"/>
          <w:szCs w:val="20"/>
          <w:vertAlign w:val="superscript"/>
        </w:rPr>
        <w:t>4</w:t>
      </w:r>
      <w:r w:rsidRPr="00C04498">
        <w:t xml:space="preserve"> </w:t>
      </w:r>
      <w:r w:rsidRPr="00C04498">
        <w:rPr>
          <w:rFonts w:asciiTheme="minorHAnsi" w:eastAsia="Times New Roman" w:hAnsiTheme="minorHAnsi" w:cstheme="minorHAnsi"/>
          <w:i/>
          <w:iCs/>
          <w:color w:val="000000" w:themeColor="text1"/>
          <w:sz w:val="20"/>
          <w:szCs w:val="20"/>
        </w:rPr>
        <w:t>Maritime University of Szczecin, Poland</w:t>
      </w:r>
    </w:p>
    <w:p w14:paraId="17F130C9" w14:textId="0FB96754"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0931CB">
        <w:rPr>
          <w:rFonts w:asciiTheme="minorHAnsi" w:eastAsia="Times New Roman" w:hAnsiTheme="minorHAnsi" w:cstheme="minorHAnsi"/>
          <w:i/>
          <w:color w:val="000000" w:themeColor="text1"/>
          <w:sz w:val="20"/>
        </w:rPr>
        <w:t>zecjan@uni.opole.pl</w:t>
      </w:r>
    </w:p>
    <w:p w14:paraId="1AE9457F" w14:textId="77777777" w:rsidR="007908D5" w:rsidRDefault="007908D5" w:rsidP="00502CF7">
      <w:pPr>
        <w:spacing w:before="240"/>
        <w:ind w:firstLine="475"/>
        <w:rPr>
          <w:rFonts w:eastAsia="Times New Roman"/>
          <w:color w:val="000000" w:themeColor="text1"/>
        </w:rPr>
      </w:pPr>
    </w:p>
    <w:p w14:paraId="3B306E12" w14:textId="0079C0D6" w:rsidR="0005218B" w:rsidRPr="0005218B" w:rsidRDefault="0005218B" w:rsidP="0005218B">
      <w:pPr>
        <w:ind w:firstLine="0"/>
        <w:rPr>
          <w:rFonts w:asciiTheme="minorHAnsi" w:eastAsia="Times New Roman" w:hAnsiTheme="minorHAnsi" w:cstheme="minorHAnsi"/>
          <w:color w:val="000000" w:themeColor="text1"/>
          <w:sz w:val="22"/>
        </w:rPr>
      </w:pPr>
      <w:r w:rsidRPr="0005218B">
        <w:rPr>
          <w:rFonts w:asciiTheme="minorHAnsi" w:eastAsia="Times New Roman" w:hAnsiTheme="minorHAnsi" w:cstheme="minorHAnsi"/>
          <w:color w:val="000000" w:themeColor="text1"/>
          <w:sz w:val="22"/>
        </w:rPr>
        <w:t xml:space="preserve">For several decades, polymetallic nodules lying on the ocean floor have been the subject of intensive global research, regarded as a potential future source of strategic metals. Recently, the issue of ionizing radiation exposure affecting personnel involved in the extraction, transport, storage, and processing of these nodules has become a topic of increasing scientific debate (Volz et al., 2023; Kunze et al., 2024; Dołhańczuk-Śródka et al., 2024). This concern arises from the fact that, in addition to valuable metals, these nodules also contain naturally </w:t>
      </w:r>
      <w:r>
        <w:rPr>
          <w:rFonts w:asciiTheme="minorHAnsi" w:eastAsia="Times New Roman" w:hAnsiTheme="minorHAnsi" w:cstheme="minorHAnsi"/>
          <w:color w:val="000000" w:themeColor="text1"/>
          <w:sz w:val="22"/>
        </w:rPr>
        <w:t>occurring radioactive elements.</w:t>
      </w:r>
    </w:p>
    <w:p w14:paraId="08B4ACB6" w14:textId="231699B3" w:rsidR="0005218B" w:rsidRPr="0005218B" w:rsidRDefault="0005218B" w:rsidP="0005218B">
      <w:pPr>
        <w:ind w:firstLine="0"/>
        <w:rPr>
          <w:rFonts w:asciiTheme="minorHAnsi" w:eastAsia="Times New Roman" w:hAnsiTheme="minorHAnsi" w:cstheme="minorHAnsi"/>
          <w:color w:val="000000" w:themeColor="text1"/>
          <w:sz w:val="22"/>
        </w:rPr>
      </w:pPr>
      <w:r w:rsidRPr="0005218B">
        <w:rPr>
          <w:rFonts w:asciiTheme="minorHAnsi" w:eastAsia="Times New Roman" w:hAnsiTheme="minorHAnsi" w:cstheme="minorHAnsi"/>
          <w:color w:val="000000" w:themeColor="text1"/>
          <w:sz w:val="22"/>
        </w:rPr>
        <w:t>The aim of the present study was to assess the potential radiological hazards associated with polymetallic nodules. Samples used for radon exhalation analysis were obtained from the Interoceanmetal Joint Organization repository. These nodules were originally collected from the Clarion–Clippe</w:t>
      </w:r>
      <w:r>
        <w:rPr>
          <w:rFonts w:asciiTheme="minorHAnsi" w:eastAsia="Times New Roman" w:hAnsiTheme="minorHAnsi" w:cstheme="minorHAnsi"/>
          <w:color w:val="000000" w:themeColor="text1"/>
          <w:sz w:val="22"/>
        </w:rPr>
        <w:t>rton Zone in the Pacific Ocean.</w:t>
      </w:r>
    </w:p>
    <w:p w14:paraId="730BEA2F" w14:textId="3A5AA6CB" w:rsidR="0005218B" w:rsidRPr="0005218B" w:rsidRDefault="0005218B" w:rsidP="0005218B">
      <w:pPr>
        <w:ind w:firstLine="0"/>
        <w:rPr>
          <w:rFonts w:asciiTheme="minorHAnsi" w:eastAsia="Times New Roman" w:hAnsiTheme="minorHAnsi" w:cstheme="minorHAnsi"/>
          <w:color w:val="000000" w:themeColor="text1"/>
          <w:sz w:val="22"/>
        </w:rPr>
      </w:pPr>
      <w:r w:rsidRPr="0005218B">
        <w:rPr>
          <w:rFonts w:asciiTheme="minorHAnsi" w:eastAsia="Times New Roman" w:hAnsiTheme="minorHAnsi" w:cstheme="minorHAnsi"/>
          <w:color w:val="000000" w:themeColor="text1"/>
          <w:sz w:val="22"/>
        </w:rPr>
        <w:t>Radon-222 exhalation was measured using an AlphaGUARD radon monitor in flow mode, employing a sealed exhalation chamber. The nodules were selected randomly, with each sample originating from a different collection site. Nodules from geologically diverse environments may differ not only in their mineralogical composition and origin but also in their radionuclide content, which directly influences their radon-emitting potential. Consequently, even under identical measurement conditions, nodules from different locations exhibited significantly varied</w:t>
      </w:r>
      <w:r>
        <w:rPr>
          <w:rFonts w:asciiTheme="minorHAnsi" w:eastAsia="Times New Roman" w:hAnsiTheme="minorHAnsi" w:cstheme="minorHAnsi"/>
          <w:color w:val="000000" w:themeColor="text1"/>
          <w:sz w:val="22"/>
        </w:rPr>
        <w:t xml:space="preserve"> radon exhalation coefficients.</w:t>
      </w:r>
    </w:p>
    <w:p w14:paraId="1E60CE19" w14:textId="7C58443B" w:rsidR="0005218B" w:rsidRPr="0005218B" w:rsidRDefault="0005218B" w:rsidP="0005218B">
      <w:pPr>
        <w:ind w:firstLine="0"/>
        <w:rPr>
          <w:rFonts w:asciiTheme="minorHAnsi" w:eastAsia="Times New Roman" w:hAnsiTheme="minorHAnsi" w:cstheme="minorHAnsi"/>
          <w:color w:val="000000" w:themeColor="text1"/>
          <w:sz w:val="22"/>
        </w:rPr>
      </w:pPr>
      <w:r w:rsidRPr="0005218B">
        <w:rPr>
          <w:rFonts w:asciiTheme="minorHAnsi" w:eastAsia="Times New Roman" w:hAnsiTheme="minorHAnsi" w:cstheme="minorHAnsi"/>
          <w:color w:val="000000" w:themeColor="text1"/>
          <w:sz w:val="22"/>
        </w:rPr>
        <w:t>The highest recorded surface exhalation rate was 2.45 × 10⁻² Bq·m⁻²·s⁻¹. Such elevated emission could be attributed to localized enrichment in Ra-226, a highly porous structure, or the presence of fissures and channels that facilitate radon transport to the surface. This particular sample stood out both in absolute terms and in t</w:t>
      </w:r>
      <w:r>
        <w:rPr>
          <w:rFonts w:asciiTheme="minorHAnsi" w:eastAsia="Times New Roman" w:hAnsiTheme="minorHAnsi" w:cstheme="minorHAnsi"/>
          <w:color w:val="000000" w:themeColor="text1"/>
          <w:sz w:val="22"/>
        </w:rPr>
        <w:t>he variability of its readings.</w:t>
      </w:r>
    </w:p>
    <w:p w14:paraId="09E8630A" w14:textId="02CF572C" w:rsidR="00817E21" w:rsidRDefault="0005218B" w:rsidP="0005218B">
      <w:pPr>
        <w:ind w:firstLine="0"/>
        <w:rPr>
          <w:rFonts w:asciiTheme="minorHAnsi" w:eastAsia="Times New Roman" w:hAnsiTheme="minorHAnsi" w:cstheme="minorHAnsi"/>
          <w:color w:val="000000" w:themeColor="text1"/>
          <w:sz w:val="22"/>
        </w:rPr>
      </w:pPr>
      <w:r w:rsidRPr="0005218B">
        <w:rPr>
          <w:rFonts w:asciiTheme="minorHAnsi" w:eastAsia="Times New Roman" w:hAnsiTheme="minorHAnsi" w:cstheme="minorHAnsi"/>
          <w:color w:val="000000" w:themeColor="text1"/>
          <w:sz w:val="22"/>
        </w:rPr>
        <w:t>The remaining samples showed exhalation coefficients ranging from approximately 3.3 × 10⁻³ to 1.5 × 10⁻² Bq·m⁻²·s⁻¹, reflecting considerable variability in the emission properties of the nodules studied. These results provide a valuable basis for assessing potential exposure risks associated with contact with this material during storage and transport.</w:t>
      </w:r>
    </w:p>
    <w:p w14:paraId="7B9E02C6" w14:textId="77777777" w:rsidR="00D3386D" w:rsidRDefault="00D3386D" w:rsidP="00554158">
      <w:pPr>
        <w:ind w:firstLine="0"/>
        <w:rPr>
          <w:rFonts w:asciiTheme="minorHAnsi" w:eastAsia="Times New Roman" w:hAnsiTheme="minorHAnsi" w:cstheme="minorHAnsi"/>
          <w:color w:val="000000" w:themeColor="text1"/>
          <w:sz w:val="22"/>
        </w:rPr>
      </w:pPr>
    </w:p>
    <w:p w14:paraId="639C7EDE" w14:textId="61971218" w:rsidR="00817E21" w:rsidRDefault="00817E21" w:rsidP="00554158">
      <w:pPr>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References</w:t>
      </w:r>
    </w:p>
    <w:p w14:paraId="7F3B95F2" w14:textId="77777777" w:rsidR="00817E21" w:rsidRPr="00817E21" w:rsidRDefault="00817E21" w:rsidP="00817E21">
      <w:pPr>
        <w:ind w:firstLine="0"/>
        <w:rPr>
          <w:rFonts w:asciiTheme="minorHAnsi" w:eastAsia="Times New Roman" w:hAnsiTheme="minorHAnsi" w:cstheme="minorHAnsi"/>
          <w:color w:val="000000" w:themeColor="text1"/>
          <w:sz w:val="22"/>
        </w:rPr>
      </w:pPr>
      <w:r w:rsidRPr="00817E21">
        <w:rPr>
          <w:rFonts w:asciiTheme="minorHAnsi" w:eastAsia="Times New Roman" w:hAnsiTheme="minorHAnsi" w:cstheme="minorHAnsi"/>
          <w:color w:val="000000" w:themeColor="text1"/>
          <w:sz w:val="22"/>
        </w:rPr>
        <w:t>Kunze Ch., Hummrich H., Lüttke T., Flesch K., Arndt R., Krzikalla A., Lucks Ch., Kuhn T., Vink A., Rühlemann C.: Full radionuclide analysis of polymetallic nodules from the Clarion-Clipperton-Fracture Zone in the NE Pacific. Applied Geochemistry, 2024, 175, 106165. https://doi.org/10.1016/j.apgeochem.2024.106165</w:t>
      </w:r>
    </w:p>
    <w:p w14:paraId="1A60084E" w14:textId="116A1673" w:rsidR="00817E21" w:rsidRPr="00817E21" w:rsidRDefault="00817E21" w:rsidP="00817E21">
      <w:pPr>
        <w:ind w:firstLine="0"/>
        <w:rPr>
          <w:rFonts w:asciiTheme="minorHAnsi" w:eastAsia="Times New Roman" w:hAnsiTheme="minorHAnsi" w:cstheme="minorHAnsi"/>
          <w:color w:val="000000" w:themeColor="text1"/>
          <w:sz w:val="22"/>
        </w:rPr>
      </w:pPr>
      <w:bookmarkStart w:id="0" w:name="_GoBack"/>
      <w:bookmarkEnd w:id="0"/>
      <w:r w:rsidRPr="00817E21">
        <w:rPr>
          <w:rFonts w:asciiTheme="minorHAnsi" w:eastAsia="Times New Roman" w:hAnsiTheme="minorHAnsi" w:cstheme="minorHAnsi"/>
          <w:color w:val="000000" w:themeColor="text1"/>
          <w:sz w:val="22"/>
        </w:rPr>
        <w:t>Volz J. B., Geibert W., Köhler D., Rutgers van der Loef M. M., Kasten S., 2023, Alpha radiation from polymetallic nodules and potential health risks from deep</w:t>
      </w:r>
      <w:r w:rsidRPr="00817E21">
        <w:rPr>
          <w:rFonts w:ascii="Cambria Math" w:eastAsia="Times New Roman" w:hAnsi="Cambria Math" w:cs="Cambria Math"/>
          <w:color w:val="000000" w:themeColor="text1"/>
          <w:sz w:val="22"/>
        </w:rPr>
        <w:t>‑</w:t>
      </w:r>
      <w:r w:rsidRPr="00817E21">
        <w:rPr>
          <w:rFonts w:asciiTheme="minorHAnsi" w:eastAsia="Times New Roman" w:hAnsiTheme="minorHAnsi" w:cstheme="minorHAnsi"/>
          <w:color w:val="000000" w:themeColor="text1"/>
          <w:sz w:val="22"/>
        </w:rPr>
        <w:t>sea mining, Scientifc Reports,13:7985, doi.org/10.1038/s41598-023-33971-w.</w:t>
      </w:r>
    </w:p>
    <w:p w14:paraId="49AB7BFF" w14:textId="7165DC1E" w:rsidR="00817E21" w:rsidRPr="00817E21" w:rsidRDefault="00817E21" w:rsidP="00817E21">
      <w:pPr>
        <w:ind w:firstLine="0"/>
        <w:rPr>
          <w:rFonts w:asciiTheme="minorHAnsi" w:eastAsia="Times New Roman" w:hAnsiTheme="minorHAnsi" w:cstheme="minorHAnsi"/>
          <w:color w:val="000000" w:themeColor="text1"/>
          <w:sz w:val="22"/>
        </w:rPr>
      </w:pPr>
      <w:r w:rsidRPr="00817E21">
        <w:rPr>
          <w:rFonts w:asciiTheme="minorHAnsi" w:eastAsia="Times New Roman" w:hAnsiTheme="minorHAnsi" w:cstheme="minorHAnsi"/>
          <w:color w:val="000000" w:themeColor="text1"/>
          <w:sz w:val="22"/>
        </w:rPr>
        <w:t>Dołhańczuk-Śródka A., Kłos A., Janecki D., Ziembik Z., Skowronek A., Strzelecka A., Mianowicz K., Abramowski T.: Assessment of natural radioactivity levels in polymetallic nodules and potential health risks from deep-sea mining, Journal of Hazardous Materials, Volume 480, 5 December 2024, 136494, https://doi.org/10.1016/j.jhazmat.2024.136494.</w:t>
      </w:r>
    </w:p>
    <w:sectPr w:rsidR="00817E21" w:rsidRPr="00817E21"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1B186" w14:textId="77777777" w:rsidR="008907C9" w:rsidRDefault="008907C9" w:rsidP="007908D5">
      <w:r>
        <w:separator/>
      </w:r>
    </w:p>
  </w:endnote>
  <w:endnote w:type="continuationSeparator" w:id="0">
    <w:p w14:paraId="3533341B" w14:textId="77777777" w:rsidR="008907C9" w:rsidRDefault="008907C9"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0436" w14:textId="77777777" w:rsidR="008907C9" w:rsidRDefault="008907C9" w:rsidP="007908D5">
      <w:r>
        <w:separator/>
      </w:r>
    </w:p>
  </w:footnote>
  <w:footnote w:type="continuationSeparator" w:id="0">
    <w:p w14:paraId="1BA6697F" w14:textId="77777777" w:rsidR="008907C9" w:rsidRDefault="008907C9"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F7"/>
    <w:rsid w:val="00033BD2"/>
    <w:rsid w:val="0005218B"/>
    <w:rsid w:val="000931CB"/>
    <w:rsid w:val="000A60D3"/>
    <w:rsid w:val="000B320E"/>
    <w:rsid w:val="000B4F05"/>
    <w:rsid w:val="000D7C41"/>
    <w:rsid w:val="00171003"/>
    <w:rsid w:val="003073E7"/>
    <w:rsid w:val="0034302D"/>
    <w:rsid w:val="004C60EC"/>
    <w:rsid w:val="004E2300"/>
    <w:rsid w:val="004E2C7A"/>
    <w:rsid w:val="00502CF7"/>
    <w:rsid w:val="00554158"/>
    <w:rsid w:val="007908D5"/>
    <w:rsid w:val="00793CE7"/>
    <w:rsid w:val="00817E21"/>
    <w:rsid w:val="008907C9"/>
    <w:rsid w:val="00A1200F"/>
    <w:rsid w:val="00A14BEA"/>
    <w:rsid w:val="00AC6E86"/>
    <w:rsid w:val="00AF5AC0"/>
    <w:rsid w:val="00B81425"/>
    <w:rsid w:val="00BE4D7F"/>
    <w:rsid w:val="00C04498"/>
    <w:rsid w:val="00C310AF"/>
    <w:rsid w:val="00CB2FBD"/>
    <w:rsid w:val="00CF52A8"/>
    <w:rsid w:val="00D3386D"/>
    <w:rsid w:val="00F24662"/>
    <w:rsid w:val="00F667BC"/>
    <w:rsid w:val="00F85850"/>
    <w:rsid w:val="00F9622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customStyle="1" w:styleId="UnresolvedMention">
    <w:name w:val="Unresolved Mention"/>
    <w:basedOn w:val="Domylnaczcionkaakapitu"/>
    <w:uiPriority w:val="99"/>
    <w:semiHidden/>
    <w:unhideWhenUsed/>
    <w:rsid w:val="00A1200F"/>
    <w:rPr>
      <w:color w:val="605E5C"/>
      <w:shd w:val="clear" w:color="auto" w:fill="E1DFDD"/>
    </w:rPr>
  </w:style>
  <w:style w:type="paragraph" w:styleId="Tekstdymka">
    <w:name w:val="Balloon Text"/>
    <w:basedOn w:val="Normalny"/>
    <w:link w:val="TekstdymkaZnak"/>
    <w:uiPriority w:val="99"/>
    <w:semiHidden/>
    <w:unhideWhenUsed/>
    <w:rsid w:val="00F858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5850"/>
    <w:rPr>
      <w:rFonts w:ascii="Segoe UI" w:eastAsia="MS Mincho" w:hAnsi="Segoe UI" w:cs="Segoe UI"/>
      <w:kern w:val="2"/>
      <w:sz w:val="18"/>
      <w:szCs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3194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Daniel Janecki</cp:lastModifiedBy>
  <cp:revision>5</cp:revision>
  <cp:lastPrinted>2025-04-30T15:15:00Z</cp:lastPrinted>
  <dcterms:created xsi:type="dcterms:W3CDTF">2025-04-30T15:11:00Z</dcterms:created>
  <dcterms:modified xsi:type="dcterms:W3CDTF">2025-04-30T15:17:00Z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