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04C4D3AC" w:rsidR="000D7C41" w:rsidRPr="000D7C41" w:rsidRDefault="00EB2CFC" w:rsidP="000D7C41">
      <w:pPr>
        <w:spacing w:after="200" w:line="276" w:lineRule="auto"/>
        <w:ind w:firstLine="482"/>
        <w:jc w:val="center"/>
        <w:rPr>
          <w:rFonts w:asciiTheme="minorHAnsi" w:hAnsiTheme="minorHAnsi" w:cstheme="minorHAnsi"/>
          <w:b/>
          <w:sz w:val="28"/>
        </w:rPr>
      </w:pPr>
      <w:r w:rsidRPr="00EB2CFC">
        <w:rPr>
          <w:rFonts w:asciiTheme="minorHAnsi" w:hAnsiTheme="minorHAnsi" w:cstheme="minorHAnsi"/>
          <w:b/>
          <w:sz w:val="28"/>
        </w:rPr>
        <w:t>Data Base of Radioecological Parameters for Arid Environments</w:t>
      </w:r>
    </w:p>
    <w:p w14:paraId="2265D77A" w14:textId="57EE362C" w:rsidR="00502CF7" w:rsidRPr="000D7C41" w:rsidRDefault="00EB2CFC"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Mauritius Hiller</w:t>
      </w:r>
      <w:r w:rsidR="00502CF7" w:rsidRPr="000D7C41">
        <w:rPr>
          <w:rFonts w:asciiTheme="minorHAnsi" w:eastAsia="Times New Roman" w:hAnsiTheme="minorHAnsi" w:cstheme="minorHAnsi"/>
          <w:b/>
          <w:color w:val="000000" w:themeColor="text1"/>
          <w:sz w:val="22"/>
          <w:szCs w:val="22"/>
        </w:rPr>
        <w:t>,</w:t>
      </w:r>
      <w:proofErr w:type="gramStart"/>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w:t>
      </w:r>
      <w:proofErr w:type="gramEnd"/>
      <w:r w:rsidR="00502CF7" w:rsidRPr="000D7C41">
        <w:rPr>
          <w:rFonts w:asciiTheme="minorHAnsi" w:eastAsia="Times New Roman" w:hAnsiTheme="minorHAnsi" w:cstheme="minorHAnsi"/>
          <w:b/>
          <w:color w:val="000000" w:themeColor="text1"/>
          <w:sz w:val="22"/>
          <w:szCs w:val="22"/>
        </w:rPr>
        <w:t xml:space="preserve"> </w:t>
      </w:r>
      <w:r w:rsidRPr="00EB2CFC">
        <w:rPr>
          <w:rFonts w:asciiTheme="minorHAnsi" w:eastAsia="Times New Roman" w:hAnsiTheme="minorHAnsi" w:cstheme="minorHAnsi"/>
          <w:b/>
          <w:color w:val="000000" w:themeColor="text1"/>
          <w:sz w:val="22"/>
          <w:szCs w:val="22"/>
        </w:rPr>
        <w:t>Natalia Semioschkina</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 xml:space="preserve"> and </w:t>
      </w:r>
      <w:r>
        <w:rPr>
          <w:rFonts w:asciiTheme="minorHAnsi" w:eastAsia="Times New Roman" w:hAnsiTheme="minorHAnsi" w:cstheme="minorHAnsi"/>
          <w:b/>
          <w:color w:val="000000" w:themeColor="text1"/>
          <w:sz w:val="22"/>
          <w:szCs w:val="22"/>
        </w:rPr>
        <w:t>Gab</w:t>
      </w:r>
      <w:r w:rsidR="0001264D">
        <w:rPr>
          <w:rFonts w:asciiTheme="minorHAnsi" w:eastAsia="Times New Roman" w:hAnsiTheme="minorHAnsi" w:cstheme="minorHAnsi"/>
          <w:b/>
          <w:color w:val="000000" w:themeColor="text1"/>
          <w:sz w:val="22"/>
          <w:szCs w:val="22"/>
        </w:rPr>
        <w:t>riele</w:t>
      </w:r>
      <w:r>
        <w:rPr>
          <w:rFonts w:asciiTheme="minorHAnsi" w:eastAsia="Times New Roman" w:hAnsiTheme="minorHAnsi" w:cstheme="minorHAnsi"/>
          <w:b/>
          <w:color w:val="000000" w:themeColor="text1"/>
          <w:sz w:val="22"/>
          <w:szCs w:val="22"/>
        </w:rPr>
        <w:t xml:space="preserve"> Voigt</w:t>
      </w:r>
      <w:r>
        <w:rPr>
          <w:rFonts w:asciiTheme="minorHAnsi" w:eastAsia="Times New Roman" w:hAnsiTheme="minorHAnsi" w:cstheme="minorHAnsi"/>
          <w:b/>
          <w:color w:val="000000" w:themeColor="text1"/>
          <w:sz w:val="22"/>
          <w:szCs w:val="22"/>
          <w:vertAlign w:val="superscript"/>
        </w:rPr>
        <w:t>1</w:t>
      </w:r>
    </w:p>
    <w:p w14:paraId="380819B8" w14:textId="0F6B7FB8" w:rsidR="00502CF7" w:rsidRPr="00FF6FF5" w:rsidRDefault="00502CF7" w:rsidP="00502CF7">
      <w:pPr>
        <w:spacing w:before="240"/>
        <w:ind w:firstLine="475"/>
        <w:jc w:val="center"/>
        <w:rPr>
          <w:rFonts w:asciiTheme="minorHAnsi" w:hAnsiTheme="minorHAnsi" w:cstheme="minorHAnsi"/>
          <w:sz w:val="20"/>
          <w:szCs w:val="20"/>
        </w:rPr>
      </w:pPr>
      <w:r w:rsidRPr="00FF6FF5">
        <w:rPr>
          <w:rFonts w:asciiTheme="minorHAnsi" w:eastAsia="Times New Roman" w:hAnsiTheme="minorHAnsi" w:cstheme="minorHAnsi"/>
          <w:i/>
          <w:iCs/>
          <w:color w:val="000000" w:themeColor="text1"/>
          <w:sz w:val="20"/>
          <w:szCs w:val="20"/>
          <w:vertAlign w:val="superscript"/>
        </w:rPr>
        <w:t>1</w:t>
      </w:r>
      <w:r w:rsidR="00EB2CFC" w:rsidRPr="00FF6FF5">
        <w:rPr>
          <w:rFonts w:asciiTheme="minorHAnsi" w:eastAsia="Times New Roman" w:hAnsiTheme="minorHAnsi" w:cstheme="minorHAnsi"/>
          <w:i/>
          <w:iCs/>
          <w:color w:val="000000" w:themeColor="text1"/>
          <w:sz w:val="20"/>
          <w:szCs w:val="20"/>
        </w:rPr>
        <w:t xml:space="preserve">RadCon GmbH, Am </w:t>
      </w:r>
      <w:proofErr w:type="spellStart"/>
      <w:r w:rsidR="00EB2CFC" w:rsidRPr="00FF6FF5">
        <w:rPr>
          <w:rFonts w:asciiTheme="minorHAnsi" w:eastAsia="Times New Roman" w:hAnsiTheme="minorHAnsi" w:cstheme="minorHAnsi"/>
          <w:i/>
          <w:iCs/>
          <w:color w:val="000000" w:themeColor="text1"/>
          <w:sz w:val="20"/>
          <w:szCs w:val="20"/>
        </w:rPr>
        <w:t>Mittleren</w:t>
      </w:r>
      <w:proofErr w:type="spellEnd"/>
      <w:r w:rsidR="00EB2CFC" w:rsidRPr="00FF6FF5">
        <w:rPr>
          <w:rFonts w:asciiTheme="minorHAnsi" w:eastAsia="Times New Roman" w:hAnsiTheme="minorHAnsi" w:cstheme="minorHAnsi"/>
          <w:i/>
          <w:iCs/>
          <w:color w:val="000000" w:themeColor="text1"/>
          <w:sz w:val="20"/>
          <w:szCs w:val="20"/>
        </w:rPr>
        <w:t xml:space="preserve"> Moos 46a, 86167 Augsburg, Germany</w:t>
      </w:r>
      <w:r w:rsidRPr="00FF6FF5">
        <w:rPr>
          <w:rFonts w:asciiTheme="minorHAnsi" w:eastAsia="Times New Roman" w:hAnsiTheme="minorHAnsi" w:cstheme="minorHAnsi"/>
          <w:i/>
          <w:iCs/>
          <w:color w:val="000000" w:themeColor="text1"/>
          <w:sz w:val="20"/>
          <w:szCs w:val="20"/>
        </w:rPr>
        <w:t xml:space="preserve"> </w:t>
      </w:r>
    </w:p>
    <w:p w14:paraId="17F130C9" w14:textId="697BB927"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EB2CFC">
        <w:rPr>
          <w:rFonts w:asciiTheme="minorHAnsi" w:eastAsia="Times New Roman" w:hAnsiTheme="minorHAnsi" w:cstheme="minorHAnsi"/>
          <w:i/>
          <w:color w:val="000000" w:themeColor="text1"/>
          <w:sz w:val="20"/>
        </w:rPr>
        <w:t>m.hiller@radcon.de</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29089F8B" w14:textId="77777777" w:rsidR="00EB2CFC" w:rsidRPr="00EB2CFC" w:rsidRDefault="00EB2CFC" w:rsidP="00EB2CFC">
      <w:pPr>
        <w:spacing w:before="240"/>
        <w:ind w:firstLine="0"/>
        <w:rPr>
          <w:rFonts w:asciiTheme="minorHAnsi" w:hAnsiTheme="minorHAnsi" w:cstheme="minorHAnsi"/>
          <w:sz w:val="22"/>
        </w:rPr>
      </w:pPr>
      <w:r w:rsidRPr="00EB2CFC">
        <w:rPr>
          <w:rFonts w:asciiTheme="minorHAnsi" w:hAnsiTheme="minorHAnsi" w:cstheme="minorHAnsi"/>
          <w:sz w:val="22"/>
        </w:rPr>
        <w:t>Nuclear technology has a wide range of uses in agriculture, food preservation, water management, health, aeronautics, and energy production.</w:t>
      </w:r>
    </w:p>
    <w:p w14:paraId="2B912A95" w14:textId="287220A7" w:rsidR="00EB2CFC" w:rsidRPr="00EB2CFC" w:rsidRDefault="00EB2CFC" w:rsidP="00EB2CFC">
      <w:pPr>
        <w:spacing w:before="240"/>
        <w:ind w:firstLine="0"/>
        <w:rPr>
          <w:rFonts w:asciiTheme="minorHAnsi" w:hAnsiTheme="minorHAnsi" w:cstheme="minorHAnsi"/>
          <w:sz w:val="22"/>
        </w:rPr>
      </w:pPr>
      <w:r w:rsidRPr="00EB2CFC">
        <w:rPr>
          <w:rFonts w:asciiTheme="minorHAnsi" w:hAnsiTheme="minorHAnsi" w:cstheme="minorHAnsi"/>
          <w:sz w:val="22"/>
        </w:rPr>
        <w:t xml:space="preserve">Any country that utilizes nuclear technology must be prepared for the rapid elimination of malfunctions and </w:t>
      </w:r>
      <w:r w:rsidR="0001264D">
        <w:rPr>
          <w:rFonts w:asciiTheme="minorHAnsi" w:hAnsiTheme="minorHAnsi" w:cstheme="minorHAnsi"/>
          <w:sz w:val="22"/>
        </w:rPr>
        <w:t xml:space="preserve">must </w:t>
      </w:r>
      <w:r w:rsidRPr="00EB2CFC">
        <w:rPr>
          <w:rFonts w:asciiTheme="minorHAnsi" w:hAnsiTheme="minorHAnsi" w:cstheme="minorHAnsi"/>
          <w:sz w:val="22"/>
        </w:rPr>
        <w:t xml:space="preserve">have a plan for assessing the impact of any releases on the population and environment, mitigating their consequences, and rehabilitating contaminated areas. </w:t>
      </w:r>
    </w:p>
    <w:p w14:paraId="61F4A4B1" w14:textId="68A110B8" w:rsidR="00EB2CFC" w:rsidRPr="00EB2CFC" w:rsidRDefault="00EB2CFC" w:rsidP="00EB2CFC">
      <w:pPr>
        <w:spacing w:before="240"/>
        <w:ind w:firstLine="0"/>
        <w:rPr>
          <w:rFonts w:asciiTheme="minorHAnsi" w:hAnsiTheme="minorHAnsi" w:cstheme="minorHAnsi"/>
          <w:sz w:val="22"/>
        </w:rPr>
      </w:pPr>
      <w:r w:rsidRPr="00EB2CFC">
        <w:rPr>
          <w:rFonts w:asciiTheme="minorHAnsi" w:hAnsiTheme="minorHAnsi" w:cstheme="minorHAnsi"/>
          <w:sz w:val="22"/>
        </w:rPr>
        <w:t xml:space="preserve">This involves creating a Decision Support System (DSS), combining temporal and spatial data on the transfer of radioactive material in the environment, particularly in food chains. Unfortunately, some countries with intensive nuclear use and development have yet to establish a DSS. </w:t>
      </w:r>
      <w:r w:rsidR="0001264D">
        <w:rPr>
          <w:rFonts w:asciiTheme="minorHAnsi" w:hAnsiTheme="minorHAnsi" w:cstheme="minorHAnsi"/>
          <w:sz w:val="22"/>
        </w:rPr>
        <w:t>This</w:t>
      </w:r>
      <w:r w:rsidRPr="00EB2CFC">
        <w:rPr>
          <w:rFonts w:asciiTheme="minorHAnsi" w:hAnsiTheme="minorHAnsi" w:cstheme="minorHAnsi"/>
          <w:sz w:val="22"/>
        </w:rPr>
        <w:t xml:space="preserve"> is especially hard in arid climates, where the necessary information is often sparse or entirely absent.</w:t>
      </w:r>
    </w:p>
    <w:p w14:paraId="23461D48" w14:textId="21AC634A" w:rsidR="00EB2CFC" w:rsidRPr="00EB2CFC" w:rsidRDefault="00EB2CFC" w:rsidP="00EB2CFC">
      <w:pPr>
        <w:spacing w:before="240"/>
        <w:ind w:firstLine="0"/>
        <w:rPr>
          <w:rFonts w:asciiTheme="minorHAnsi" w:hAnsiTheme="minorHAnsi" w:cstheme="minorHAnsi"/>
          <w:sz w:val="22"/>
        </w:rPr>
      </w:pPr>
      <w:r w:rsidRPr="00EB2CFC">
        <w:rPr>
          <w:rFonts w:asciiTheme="minorHAnsi" w:hAnsiTheme="minorHAnsi" w:cstheme="minorHAnsi"/>
          <w:sz w:val="22"/>
        </w:rPr>
        <w:t xml:space="preserve">The creation of a DSS requires the identification of </w:t>
      </w:r>
      <w:r w:rsidR="0001264D">
        <w:rPr>
          <w:rFonts w:asciiTheme="minorHAnsi" w:hAnsiTheme="minorHAnsi" w:cstheme="minorHAnsi"/>
          <w:sz w:val="22"/>
        </w:rPr>
        <w:t xml:space="preserve">many </w:t>
      </w:r>
      <w:r w:rsidRPr="00EB2CFC">
        <w:rPr>
          <w:rFonts w:asciiTheme="minorHAnsi" w:hAnsiTheme="minorHAnsi" w:cstheme="minorHAnsi"/>
          <w:sz w:val="22"/>
        </w:rPr>
        <w:t xml:space="preserve">parameters </w:t>
      </w:r>
      <w:r w:rsidR="0001264D">
        <w:rPr>
          <w:rFonts w:asciiTheme="minorHAnsi" w:hAnsiTheme="minorHAnsi" w:cstheme="minorHAnsi"/>
          <w:sz w:val="22"/>
        </w:rPr>
        <w:t>including</w:t>
      </w:r>
      <w:r w:rsidRPr="00EB2CFC">
        <w:rPr>
          <w:rFonts w:asciiTheme="minorHAnsi" w:hAnsiTheme="minorHAnsi" w:cstheme="minorHAnsi"/>
          <w:sz w:val="22"/>
        </w:rPr>
        <w:t xml:space="preserve"> statistical information on the local population, industrial production, and food products. A significant factor is radionuclide transfer from contaminated soil into plants directly consumed by humans or used as animal feed. The</w:t>
      </w:r>
      <w:r w:rsidR="0001264D">
        <w:rPr>
          <w:rFonts w:asciiTheme="minorHAnsi" w:hAnsiTheme="minorHAnsi" w:cstheme="minorHAnsi"/>
          <w:sz w:val="22"/>
        </w:rPr>
        <w:t xml:space="preserve"> driving</w:t>
      </w:r>
      <w:r w:rsidRPr="00EB2CFC">
        <w:rPr>
          <w:rFonts w:asciiTheme="minorHAnsi" w:hAnsiTheme="minorHAnsi" w:cstheme="minorHAnsi"/>
          <w:sz w:val="22"/>
        </w:rPr>
        <w:t xml:space="preserve"> processes might differ significantly in arid climates from those in well-studied temperate or humid regions. We support these efforts by consulting </w:t>
      </w:r>
      <w:r w:rsidR="00FF6FF5">
        <w:rPr>
          <w:rFonts w:asciiTheme="minorHAnsi" w:hAnsiTheme="minorHAnsi" w:cstheme="minorHAnsi"/>
          <w:sz w:val="22"/>
        </w:rPr>
        <w:t>and guidance in this field</w:t>
      </w:r>
      <w:r w:rsidRPr="00EB2CFC">
        <w:rPr>
          <w:rFonts w:asciiTheme="minorHAnsi" w:hAnsiTheme="minorHAnsi" w:cstheme="minorHAnsi"/>
          <w:sz w:val="22"/>
        </w:rPr>
        <w:t xml:space="preserve">, as well as by </w:t>
      </w:r>
      <w:r w:rsidR="0001264D">
        <w:rPr>
          <w:rFonts w:asciiTheme="minorHAnsi" w:hAnsiTheme="minorHAnsi" w:cstheme="minorHAnsi"/>
          <w:sz w:val="22"/>
        </w:rPr>
        <w:t xml:space="preserve">developing and </w:t>
      </w:r>
      <w:r w:rsidRPr="00EB2CFC">
        <w:rPr>
          <w:rFonts w:asciiTheme="minorHAnsi" w:hAnsiTheme="minorHAnsi" w:cstheme="minorHAnsi"/>
          <w:sz w:val="22"/>
        </w:rPr>
        <w:t>providing a database of transfer factors.</w:t>
      </w:r>
    </w:p>
    <w:p w14:paraId="3D1FEE3F" w14:textId="549A3763" w:rsidR="00EB2CFC" w:rsidRDefault="00EB2CFC" w:rsidP="00EB2CFC">
      <w:pPr>
        <w:spacing w:before="240"/>
        <w:ind w:firstLine="0"/>
        <w:rPr>
          <w:rFonts w:asciiTheme="minorHAnsi" w:hAnsiTheme="minorHAnsi" w:cstheme="minorHAnsi"/>
          <w:sz w:val="22"/>
        </w:rPr>
      </w:pPr>
      <w:r w:rsidRPr="00EB2CFC">
        <w:rPr>
          <w:rFonts w:asciiTheme="minorHAnsi" w:hAnsiTheme="minorHAnsi" w:cstheme="minorHAnsi"/>
          <w:sz w:val="22"/>
        </w:rPr>
        <w:t>Our large database contains relevant radionuclide concentration ratios from soils to crops in arid conditions. These coefficients can be used for calculating food contamination to assess radiation doses and identify the most sensitive products in arid regions. This continuously updated database is available online.</w:t>
      </w:r>
    </w:p>
    <w:p w14:paraId="0ED25683" w14:textId="77777777" w:rsidR="00EB2CFC" w:rsidRDefault="00EB2CFC">
      <w:pPr>
        <w:widowControl/>
        <w:spacing w:after="160" w:line="259" w:lineRule="auto"/>
        <w:ind w:firstLine="0"/>
        <w:jc w:val="left"/>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br w:type="page"/>
      </w:r>
    </w:p>
    <w:p w14:paraId="53499CB2" w14:textId="7FCDA225" w:rsidR="00EB2CFC" w:rsidRPr="00EB2CFC" w:rsidRDefault="00EB2CFC" w:rsidP="00EB2CFC">
      <w:pPr>
        <w:spacing w:before="240"/>
        <w:ind w:firstLine="0"/>
        <w:rPr>
          <w:rFonts w:asciiTheme="minorHAnsi" w:eastAsia="Times New Roman" w:hAnsiTheme="minorHAnsi" w:cstheme="minorHAnsi"/>
          <w:color w:val="000000" w:themeColor="text1"/>
          <w:sz w:val="22"/>
        </w:rPr>
      </w:pPr>
      <w:r w:rsidRPr="000B320E">
        <w:rPr>
          <w:rFonts w:asciiTheme="minorHAnsi" w:eastAsia="Times New Roman" w:hAnsiTheme="minorHAnsi" w:cstheme="minorHAnsi"/>
          <w:color w:val="000000" w:themeColor="text1"/>
          <w:sz w:val="22"/>
        </w:rPr>
        <w:lastRenderedPageBreak/>
        <w:t xml:space="preserve">This paper presents instructions for preparing abstracts for the </w:t>
      </w:r>
      <w:r w:rsidRPr="000B320E">
        <w:rPr>
          <w:rFonts w:asciiTheme="minorHAnsi" w:hAnsiTheme="minorHAnsi" w:cstheme="minorHAnsi"/>
          <w:sz w:val="22"/>
        </w:rPr>
        <w:t>8th International Conference on Environmental Radioactivity</w:t>
      </w:r>
      <w:r w:rsidRPr="000B320E">
        <w:rPr>
          <w:rFonts w:asciiTheme="minorHAnsi" w:eastAsia="Times New Roman" w:hAnsiTheme="minorHAnsi" w:cstheme="minorHAnsi"/>
          <w:color w:val="000000" w:themeColor="text1"/>
          <w:sz w:val="22"/>
        </w:rPr>
        <w:t xml:space="preserve">, which will held </w:t>
      </w:r>
      <w:r>
        <w:rPr>
          <w:rFonts w:asciiTheme="minorHAnsi" w:eastAsia="Times New Roman" w:hAnsiTheme="minorHAnsi" w:cstheme="minorHAnsi"/>
          <w:color w:val="000000" w:themeColor="text1"/>
          <w:sz w:val="22"/>
        </w:rPr>
        <w:t>from</w:t>
      </w:r>
      <w:r w:rsidRPr="000B320E">
        <w:rPr>
          <w:rFonts w:asciiTheme="minorHAnsi" w:eastAsia="Times New Roman" w:hAnsiTheme="minorHAnsi" w:cstheme="minorHAnsi"/>
          <w:color w:val="000000" w:themeColor="text1"/>
          <w:sz w:val="22"/>
        </w:rPr>
        <w:t xml:space="preserve"> September 14</w:t>
      </w:r>
      <w:r>
        <w:rPr>
          <w:rFonts w:asciiTheme="minorHAnsi" w:eastAsia="Times New Roman" w:hAnsiTheme="minorHAnsi" w:cstheme="minorHAnsi"/>
          <w:color w:val="000000" w:themeColor="text1"/>
          <w:sz w:val="22"/>
        </w:rPr>
        <w:t xml:space="preserve"> to </w:t>
      </w:r>
      <w:r w:rsidRPr="000B320E">
        <w:rPr>
          <w:rFonts w:asciiTheme="minorHAnsi" w:eastAsia="Times New Roman" w:hAnsiTheme="minorHAnsi" w:cstheme="minorHAnsi"/>
          <w:color w:val="000000" w:themeColor="text1"/>
          <w:sz w:val="22"/>
        </w:rPr>
        <w:t>19, 2025, in Kraków, Poland.</w:t>
      </w:r>
    </w:p>
    <w:p w14:paraId="7FD31136" w14:textId="6BE0AF28" w:rsidR="00502CF7" w:rsidRPr="000B320E" w:rsidRDefault="00502CF7" w:rsidP="000B320E">
      <w:pPr>
        <w:ind w:firstLine="0"/>
        <w:rPr>
          <w:rFonts w:asciiTheme="minorHAnsi" w:hAnsiTheme="minorHAnsi" w:cstheme="minorHAnsi"/>
          <w:sz w:val="22"/>
        </w:rPr>
      </w:pPr>
      <w:r w:rsidRPr="000B320E">
        <w:rPr>
          <w:rFonts w:asciiTheme="minorHAnsi" w:eastAsia="Times New Roman" w:hAnsiTheme="minorHAnsi" w:cstheme="minorHAnsi"/>
          <w:color w:val="000000" w:themeColor="text1"/>
          <w:sz w:val="22"/>
        </w:rPr>
        <w:t>The authors are encouraged to submit a</w:t>
      </w:r>
      <w:r w:rsidR="00CB2FBD">
        <w:rPr>
          <w:rFonts w:asciiTheme="minorHAnsi" w:eastAsia="Times New Roman" w:hAnsiTheme="minorHAnsi" w:cstheme="minorHAnsi"/>
          <w:color w:val="000000" w:themeColor="text1"/>
          <w:sz w:val="22"/>
        </w:rPr>
        <w:t xml:space="preserve">n </w:t>
      </w:r>
      <w:r w:rsidRPr="000B320E">
        <w:rPr>
          <w:rFonts w:asciiTheme="minorHAnsi" w:eastAsia="Times New Roman" w:hAnsiTheme="minorHAnsi" w:cstheme="minorHAnsi"/>
          <w:color w:val="000000" w:themeColor="text1"/>
          <w:sz w:val="22"/>
        </w:rPr>
        <w:t xml:space="preserve">abstract (A4-size with 25 mm margins on all sides) in a pdf format by </w:t>
      </w:r>
      <w:r w:rsidRPr="000A60D3">
        <w:rPr>
          <w:rFonts w:asciiTheme="minorHAnsi" w:eastAsia="Times New Roman" w:hAnsiTheme="minorHAnsi" w:cstheme="minorHAnsi"/>
          <w:b/>
          <w:color w:val="000000" w:themeColor="text1"/>
          <w:sz w:val="22"/>
        </w:rPr>
        <w:t>April 30th, 2025</w:t>
      </w:r>
      <w:r w:rsidRPr="000B320E">
        <w:rPr>
          <w:rFonts w:asciiTheme="minorHAnsi" w:eastAsia="Times New Roman" w:hAnsiTheme="minorHAnsi" w:cstheme="minorHAnsi"/>
          <w:color w:val="000000" w:themeColor="text1"/>
          <w:sz w:val="22"/>
        </w:rPr>
        <w:t>. The title should be placed at the top, followed by the author(s) name(s), affiliation(s) and address(es), and email address of the contact person if available. Use “</w:t>
      </w:r>
      <w:r w:rsidR="000B320E">
        <w:rPr>
          <w:rFonts w:asciiTheme="minorHAnsi" w:eastAsia="Times New Roman" w:hAnsiTheme="minorHAnsi" w:cstheme="minorHAnsi"/>
          <w:color w:val="000000" w:themeColor="text1"/>
          <w:sz w:val="22"/>
        </w:rPr>
        <w:t>Calibri</w:t>
      </w:r>
      <w:r w:rsidRPr="000B320E">
        <w:rPr>
          <w:rFonts w:asciiTheme="minorHAnsi" w:eastAsia="Times New Roman" w:hAnsiTheme="minorHAnsi" w:cstheme="minorHAnsi"/>
          <w:color w:val="000000" w:themeColor="text1"/>
          <w:sz w:val="22"/>
        </w:rPr>
        <w:t xml:space="preserve">” font. If you </w:t>
      </w:r>
      <w:proofErr w:type="gramStart"/>
      <w:r w:rsidRPr="000B320E">
        <w:rPr>
          <w:rFonts w:asciiTheme="minorHAnsi" w:eastAsia="Times New Roman" w:hAnsiTheme="minorHAnsi" w:cstheme="minorHAnsi"/>
          <w:color w:val="000000" w:themeColor="text1"/>
          <w:sz w:val="22"/>
        </w:rPr>
        <w:t>have to</w:t>
      </w:r>
      <w:proofErr w:type="gramEnd"/>
      <w:r w:rsidRPr="000B320E">
        <w:rPr>
          <w:rFonts w:asciiTheme="minorHAnsi" w:eastAsia="Times New Roman" w:hAnsiTheme="minorHAnsi" w:cstheme="minorHAnsi"/>
          <w:color w:val="000000" w:themeColor="text1"/>
          <w:sz w:val="22"/>
        </w:rPr>
        <w:t xml:space="preserve"> utilize other fonts, all the fonts must be embedded in the file. The font size should be 14 point for the </w:t>
      </w:r>
      <w:proofErr w:type="gramStart"/>
      <w:r w:rsidRPr="000B320E">
        <w:rPr>
          <w:rFonts w:asciiTheme="minorHAnsi" w:eastAsia="Times New Roman" w:hAnsiTheme="minorHAnsi" w:cstheme="minorHAnsi"/>
          <w:color w:val="000000" w:themeColor="text1"/>
          <w:sz w:val="22"/>
        </w:rPr>
        <w:t>title</w:t>
      </w:r>
      <w:r w:rsidR="000B320E">
        <w:rPr>
          <w:rFonts w:asciiTheme="minorHAnsi" w:eastAsia="Times New Roman" w:hAnsiTheme="minorHAnsi" w:cstheme="minorHAnsi"/>
          <w:color w:val="000000" w:themeColor="text1"/>
          <w:sz w:val="22"/>
        </w:rPr>
        <w:t xml:space="preserve">, </w:t>
      </w:r>
      <w:r w:rsidRPr="000B320E">
        <w:rPr>
          <w:rFonts w:asciiTheme="minorHAnsi" w:eastAsia="Times New Roman" w:hAnsiTheme="minorHAnsi" w:cstheme="minorHAnsi"/>
          <w:color w:val="000000" w:themeColor="text1"/>
          <w:sz w:val="22"/>
        </w:rPr>
        <w:t xml:space="preserve"> and</w:t>
      </w:r>
      <w:proofErr w:type="gramEnd"/>
      <w:r w:rsidRPr="000B320E">
        <w:rPr>
          <w:rFonts w:asciiTheme="minorHAnsi" w:eastAsia="Times New Roman" w:hAnsiTheme="minorHAnsi" w:cstheme="minorHAnsi"/>
          <w:color w:val="000000" w:themeColor="text1"/>
          <w:sz w:val="22"/>
        </w:rPr>
        <w:t xml:space="preserve"> 1</w:t>
      </w:r>
      <w:r w:rsidR="000B320E">
        <w:rPr>
          <w:rFonts w:asciiTheme="minorHAnsi" w:eastAsia="Times New Roman" w:hAnsiTheme="minorHAnsi" w:cstheme="minorHAnsi"/>
          <w:color w:val="000000" w:themeColor="text1"/>
          <w:sz w:val="22"/>
        </w:rPr>
        <w:t>1</w:t>
      </w:r>
      <w:r w:rsidRPr="000B320E">
        <w:rPr>
          <w:rFonts w:asciiTheme="minorHAnsi" w:eastAsia="Times New Roman" w:hAnsiTheme="minorHAnsi" w:cstheme="minorHAnsi"/>
          <w:color w:val="000000" w:themeColor="text1"/>
          <w:sz w:val="22"/>
        </w:rPr>
        <w:t xml:space="preserve"> point for the </w:t>
      </w:r>
      <w:r w:rsidR="000A60D3">
        <w:rPr>
          <w:rFonts w:asciiTheme="minorHAnsi" w:eastAsia="Times New Roman" w:hAnsiTheme="minorHAnsi" w:cstheme="minorHAnsi"/>
          <w:color w:val="000000" w:themeColor="text1"/>
          <w:sz w:val="22"/>
        </w:rPr>
        <w:t xml:space="preserve">main </w:t>
      </w:r>
      <w:r w:rsidRPr="000B320E">
        <w:rPr>
          <w:rFonts w:asciiTheme="minorHAnsi" w:eastAsia="Times New Roman" w:hAnsiTheme="minorHAnsi" w:cstheme="minorHAnsi"/>
          <w:color w:val="000000" w:themeColor="text1"/>
          <w:sz w:val="22"/>
        </w:rPr>
        <w:t xml:space="preserve">text. The font size in figure and table (including captions) should be at least 10.5 point. The abstract must not exceed one page and may include figures, tables, and references, if necessary. </w:t>
      </w:r>
    </w:p>
    <w:p w14:paraId="299FF310" w14:textId="783C79B0" w:rsidR="000A60D3" w:rsidRDefault="00A1200F" w:rsidP="00A1200F">
      <w:pPr>
        <w:ind w:firstLine="0"/>
        <w:rPr>
          <w:rFonts w:asciiTheme="minorHAnsi" w:hAnsiTheme="minorHAnsi" w:cstheme="minorHAnsi"/>
          <w:sz w:val="22"/>
          <w:lang w:val="en-GB"/>
        </w:rPr>
      </w:pPr>
      <w:r w:rsidRPr="00A1200F">
        <w:rPr>
          <w:rFonts w:asciiTheme="minorHAnsi" w:hAnsiTheme="minorHAnsi" w:cstheme="minorHAnsi"/>
          <w:sz w:val="22"/>
          <w:lang w:val="en-GB"/>
        </w:rPr>
        <w:t xml:space="preserve">All abstracts must be submitted via </w:t>
      </w:r>
      <w:r>
        <w:rPr>
          <w:rFonts w:asciiTheme="minorHAnsi" w:hAnsiTheme="minorHAnsi" w:cstheme="minorHAnsi"/>
          <w:sz w:val="22"/>
          <w:lang w:val="en-GB"/>
        </w:rPr>
        <w:t>Indico</w:t>
      </w:r>
      <w:r w:rsidRPr="00A1200F">
        <w:rPr>
          <w:rFonts w:asciiTheme="minorHAnsi" w:hAnsiTheme="minorHAnsi" w:cstheme="minorHAnsi"/>
          <w:sz w:val="22"/>
          <w:lang w:val="en-GB"/>
        </w:rPr>
        <w:t xml:space="preserve"> for which you will need to create an account</w:t>
      </w:r>
      <w:r w:rsidR="000A60D3">
        <w:rPr>
          <w:rFonts w:asciiTheme="minorHAnsi" w:hAnsiTheme="minorHAnsi" w:cstheme="minorHAnsi"/>
          <w:sz w:val="22"/>
          <w:lang w:val="en-GB"/>
        </w:rPr>
        <w:t>.</w:t>
      </w:r>
      <w:r>
        <w:rPr>
          <w:rFonts w:asciiTheme="minorHAnsi" w:hAnsiTheme="minorHAnsi" w:cstheme="minorHAnsi"/>
          <w:sz w:val="22"/>
          <w:lang w:val="en-GB"/>
        </w:rPr>
        <w:t xml:space="preserve"> </w:t>
      </w:r>
      <w:r w:rsidRPr="00A1200F">
        <w:rPr>
          <w:rFonts w:asciiTheme="minorHAnsi" w:hAnsiTheme="minorHAnsi" w:cstheme="minorHAnsi"/>
          <w:sz w:val="22"/>
          <w:lang w:val="en-GB"/>
        </w:rPr>
        <w:t xml:space="preserve">Abstracts are submitted online through the </w:t>
      </w:r>
      <w:r>
        <w:rPr>
          <w:rFonts w:asciiTheme="minorHAnsi" w:hAnsiTheme="minorHAnsi" w:cstheme="minorHAnsi"/>
          <w:sz w:val="22"/>
          <w:lang w:val="en-GB"/>
        </w:rPr>
        <w:t>Indico</w:t>
      </w:r>
      <w:r w:rsidRPr="00A1200F">
        <w:rPr>
          <w:rFonts w:asciiTheme="minorHAnsi" w:hAnsiTheme="minorHAnsi" w:cstheme="minorHAnsi"/>
          <w:sz w:val="22"/>
          <w:lang w:val="en-GB"/>
        </w:rPr>
        <w:t xml:space="preserve"> submission system</w:t>
      </w:r>
      <w:r w:rsidR="000A60D3">
        <w:rPr>
          <w:rFonts w:asciiTheme="minorHAnsi" w:hAnsiTheme="minorHAnsi" w:cstheme="minorHAnsi"/>
          <w:sz w:val="22"/>
          <w:lang w:val="en-GB"/>
        </w:rPr>
        <w:t>:</w:t>
      </w:r>
    </w:p>
    <w:p w14:paraId="17379A60" w14:textId="67E04D17" w:rsidR="000A60D3" w:rsidRDefault="00A1200F" w:rsidP="00A1200F">
      <w:pPr>
        <w:ind w:firstLine="0"/>
        <w:rPr>
          <w:rFonts w:asciiTheme="minorHAnsi" w:hAnsiTheme="minorHAnsi" w:cstheme="minorHAnsi"/>
          <w:sz w:val="22"/>
          <w:lang w:val="en-GB"/>
        </w:rPr>
      </w:pPr>
      <w:hyperlink r:id="rId6" w:history="1">
        <w:r w:rsidRPr="00E52E4D">
          <w:rPr>
            <w:rStyle w:val="Hyperlink"/>
            <w:rFonts w:asciiTheme="minorHAnsi" w:hAnsiTheme="minorHAnsi" w:cstheme="minorHAnsi"/>
            <w:sz w:val="22"/>
          </w:rPr>
          <w:t>https://indico.ifj.edu.pl/event/1258/abstracts/</w:t>
        </w:r>
      </w:hyperlink>
    </w:p>
    <w:p w14:paraId="3063B99C" w14:textId="38D84E62" w:rsidR="00A1200F" w:rsidRPr="00A1200F" w:rsidRDefault="00A1200F" w:rsidP="00A1200F">
      <w:pPr>
        <w:ind w:firstLine="0"/>
        <w:rPr>
          <w:rFonts w:asciiTheme="minorHAnsi" w:hAnsiTheme="minorHAnsi" w:cstheme="minorHAnsi"/>
          <w:sz w:val="22"/>
          <w:lang w:val="en-GB"/>
        </w:rPr>
      </w:pPr>
      <w:r w:rsidRPr="00A1200F">
        <w:rPr>
          <w:rFonts w:asciiTheme="minorHAnsi" w:hAnsiTheme="minorHAnsi" w:cstheme="minorHAnsi"/>
          <w:sz w:val="22"/>
          <w:lang w:val="en-GB"/>
        </w:rPr>
        <w:t xml:space="preserve">Abstracts submitted via email or other means will not be considered. </w:t>
      </w:r>
      <w:r w:rsidR="000A60D3" w:rsidRPr="000B320E">
        <w:rPr>
          <w:rFonts w:asciiTheme="minorHAnsi" w:eastAsia="Times New Roman" w:hAnsiTheme="minorHAnsi" w:cstheme="minorHAnsi"/>
          <w:color w:val="000000" w:themeColor="text1"/>
          <w:sz w:val="22"/>
        </w:rPr>
        <w:t>Filenames should follow the style of</w:t>
      </w:r>
      <w:r w:rsidR="000A60D3">
        <w:rPr>
          <w:rFonts w:asciiTheme="minorHAnsi" w:eastAsia="Times New Roman" w:hAnsiTheme="minorHAnsi" w:cstheme="minorHAnsi"/>
          <w:color w:val="000000" w:themeColor="text1"/>
          <w:sz w:val="22"/>
        </w:rPr>
        <w:t xml:space="preserve"> </w:t>
      </w:r>
      <w:r w:rsidR="000A60D3" w:rsidRPr="000B320E">
        <w:rPr>
          <w:rFonts w:asciiTheme="minorHAnsi" w:eastAsia="Times New Roman" w:hAnsiTheme="minorHAnsi" w:cstheme="minorHAnsi"/>
          <w:color w:val="000000" w:themeColor="text1"/>
          <w:sz w:val="22"/>
        </w:rPr>
        <w:t>‘</w:t>
      </w:r>
      <w:r w:rsidR="000A60D3" w:rsidRPr="000B320E">
        <w:rPr>
          <w:rFonts w:asciiTheme="minorHAnsi" w:eastAsia="Times New Roman" w:hAnsiTheme="minorHAnsi" w:cstheme="minorHAnsi"/>
          <w:i/>
          <w:iCs/>
          <w:color w:val="000000" w:themeColor="text1"/>
          <w:sz w:val="22"/>
        </w:rPr>
        <w:t>surname</w:t>
      </w:r>
      <w:r w:rsidR="000A60D3" w:rsidRPr="000B320E">
        <w:rPr>
          <w:rFonts w:asciiTheme="minorHAnsi" w:eastAsia="Times New Roman" w:hAnsiTheme="minorHAnsi" w:cstheme="minorHAnsi"/>
          <w:color w:val="000000" w:themeColor="text1"/>
          <w:sz w:val="22"/>
        </w:rPr>
        <w:t>_</w:t>
      </w:r>
      <w:r w:rsidR="000A60D3" w:rsidRPr="000B320E">
        <w:rPr>
          <w:rFonts w:asciiTheme="minorHAnsi" w:eastAsia="Times New Roman" w:hAnsiTheme="minorHAnsi" w:cstheme="minorHAnsi"/>
          <w:i/>
          <w:iCs/>
          <w:color w:val="000000" w:themeColor="text1"/>
          <w:sz w:val="22"/>
        </w:rPr>
        <w:t>forename</w:t>
      </w:r>
      <w:r w:rsidR="000A60D3" w:rsidRPr="000B320E">
        <w:rPr>
          <w:rFonts w:asciiTheme="minorHAnsi" w:eastAsia="Times New Roman" w:hAnsiTheme="minorHAnsi" w:cstheme="minorHAnsi"/>
          <w:color w:val="000000" w:themeColor="text1"/>
          <w:sz w:val="22"/>
        </w:rPr>
        <w:t>_</w:t>
      </w:r>
      <w:r w:rsidR="000A60D3">
        <w:rPr>
          <w:rFonts w:asciiTheme="minorHAnsi" w:eastAsia="Times New Roman" w:hAnsiTheme="minorHAnsi" w:cstheme="minorHAnsi"/>
          <w:color w:val="000000" w:themeColor="text1"/>
          <w:sz w:val="22"/>
        </w:rPr>
        <w:t>ENVIRA</w:t>
      </w:r>
      <w:r w:rsidR="000A60D3" w:rsidRPr="000B320E">
        <w:rPr>
          <w:rFonts w:asciiTheme="minorHAnsi" w:eastAsia="Times New Roman" w:hAnsiTheme="minorHAnsi" w:cstheme="minorHAnsi"/>
          <w:color w:val="000000" w:themeColor="text1"/>
          <w:sz w:val="22"/>
        </w:rPr>
        <w:t>202</w:t>
      </w:r>
      <w:r w:rsidR="000A60D3">
        <w:rPr>
          <w:rFonts w:asciiTheme="minorHAnsi" w:eastAsia="Times New Roman" w:hAnsiTheme="minorHAnsi" w:cstheme="minorHAnsi"/>
          <w:color w:val="000000" w:themeColor="text1"/>
          <w:sz w:val="22"/>
        </w:rPr>
        <w:t>5</w:t>
      </w:r>
      <w:r w:rsidR="000A60D3" w:rsidRPr="000B320E">
        <w:rPr>
          <w:rFonts w:asciiTheme="minorHAnsi" w:eastAsia="Times New Roman" w:hAnsiTheme="minorHAnsi" w:cstheme="minorHAnsi"/>
          <w:color w:val="000000" w:themeColor="text1"/>
          <w:sz w:val="22"/>
        </w:rPr>
        <w:t>_</w:t>
      </w:r>
      <w:r w:rsidR="000A60D3" w:rsidRPr="000B320E">
        <w:rPr>
          <w:rFonts w:asciiTheme="minorHAnsi" w:eastAsia="Times New Roman" w:hAnsiTheme="minorHAnsi" w:cstheme="minorHAnsi"/>
          <w:i/>
          <w:iCs/>
          <w:color w:val="000000" w:themeColor="text1"/>
          <w:sz w:val="22"/>
        </w:rPr>
        <w:t>contribution</w:t>
      </w:r>
      <w:r w:rsidR="000A60D3" w:rsidRPr="000B320E">
        <w:rPr>
          <w:rFonts w:asciiTheme="minorHAnsi" w:eastAsia="Times New Roman" w:hAnsiTheme="minorHAnsi" w:cstheme="minorHAnsi"/>
          <w:color w:val="000000" w:themeColor="text1"/>
          <w:sz w:val="22"/>
        </w:rPr>
        <w:t>.pdf’. Names should be written with standard Latin characters, while contribution indicates the preferred presentation format: oral or poster. The example of a correct file name is ‘Lem_Stanislaw_</w:t>
      </w:r>
      <w:r w:rsidR="000A60D3">
        <w:rPr>
          <w:rFonts w:asciiTheme="minorHAnsi" w:eastAsia="Times New Roman" w:hAnsiTheme="minorHAnsi" w:cstheme="minorHAnsi"/>
          <w:color w:val="000000" w:themeColor="text1"/>
          <w:sz w:val="22"/>
        </w:rPr>
        <w:t>ENVIRA2025</w:t>
      </w:r>
      <w:r w:rsidR="000A60D3" w:rsidRPr="000B320E">
        <w:rPr>
          <w:rFonts w:asciiTheme="minorHAnsi" w:eastAsia="Times New Roman" w:hAnsiTheme="minorHAnsi" w:cstheme="minorHAnsi"/>
          <w:color w:val="000000" w:themeColor="text1"/>
          <w:sz w:val="22"/>
        </w:rPr>
        <w:t>_oral.pdf</w:t>
      </w:r>
      <w:proofErr w:type="gramStart"/>
      <w:r w:rsidR="000A60D3" w:rsidRPr="000B320E">
        <w:rPr>
          <w:rFonts w:asciiTheme="minorHAnsi" w:eastAsia="Times New Roman" w:hAnsiTheme="minorHAnsi" w:cstheme="minorHAnsi"/>
          <w:color w:val="000000" w:themeColor="text1"/>
          <w:sz w:val="22"/>
        </w:rPr>
        <w:t>”.</w:t>
      </w:r>
      <w:r w:rsidRPr="00A1200F">
        <w:rPr>
          <w:rFonts w:asciiTheme="minorHAnsi" w:hAnsiTheme="minorHAnsi" w:cstheme="minorHAnsi"/>
          <w:sz w:val="22"/>
          <w:lang w:val="en-GB"/>
        </w:rPr>
        <w:t>By</w:t>
      </w:r>
      <w:proofErr w:type="gramEnd"/>
      <w:r w:rsidRPr="00A1200F">
        <w:rPr>
          <w:rFonts w:asciiTheme="minorHAnsi" w:hAnsiTheme="minorHAnsi" w:cstheme="minorHAnsi"/>
          <w:sz w:val="22"/>
          <w:lang w:val="en-GB"/>
        </w:rPr>
        <w:t xml:space="preserve"> submitting an abstract, you agree to its publication in the official program of the Conference.</w:t>
      </w:r>
      <w:r>
        <w:rPr>
          <w:rFonts w:asciiTheme="minorHAnsi" w:hAnsiTheme="minorHAnsi" w:cstheme="minorHAnsi"/>
          <w:sz w:val="22"/>
          <w:lang w:val="en-GB"/>
        </w:rPr>
        <w:t xml:space="preserve"> </w:t>
      </w:r>
      <w:r w:rsidRPr="00A1200F">
        <w:rPr>
          <w:rFonts w:asciiTheme="minorHAnsi" w:hAnsiTheme="minorHAnsi" w:cstheme="minorHAnsi"/>
          <w:sz w:val="22"/>
          <w:lang w:val="en-GB"/>
        </w:rPr>
        <w:t xml:space="preserve">All accepted and published abstracts must have registered presenting authors. Authors will be notified of acceptance of their abstract by email no later than the </w:t>
      </w:r>
      <w:r w:rsidRPr="00793CE7">
        <w:rPr>
          <w:rFonts w:asciiTheme="minorHAnsi" w:hAnsiTheme="minorHAnsi" w:cstheme="minorHAnsi"/>
          <w:b/>
          <w:sz w:val="22"/>
          <w:lang w:val="en-GB"/>
        </w:rPr>
        <w:t>15th of May 2025</w:t>
      </w:r>
      <w:r w:rsidRPr="00A1200F">
        <w:rPr>
          <w:rFonts w:asciiTheme="minorHAnsi" w:hAnsiTheme="minorHAnsi" w:cstheme="minorHAnsi"/>
          <w:sz w:val="22"/>
          <w:lang w:val="en-GB"/>
        </w:rPr>
        <w:t>.</w:t>
      </w:r>
    </w:p>
    <w:p w14:paraId="0E0AAAE9" w14:textId="34B68044" w:rsidR="00A1200F" w:rsidRPr="00A1200F" w:rsidRDefault="00A1200F" w:rsidP="00A1200F">
      <w:pPr>
        <w:ind w:firstLine="0"/>
        <w:rPr>
          <w:rFonts w:asciiTheme="minorHAnsi" w:hAnsiTheme="minorHAnsi" w:cstheme="minorHAnsi"/>
          <w:sz w:val="22"/>
          <w:lang w:val="en-GB"/>
        </w:rPr>
      </w:pPr>
      <w:r w:rsidRPr="00A1200F">
        <w:rPr>
          <w:rFonts w:asciiTheme="minorHAnsi" w:hAnsiTheme="minorHAnsi" w:cstheme="minorHAnsi"/>
          <w:sz w:val="22"/>
          <w:lang w:val="en-GB"/>
        </w:rPr>
        <w:t xml:space="preserve">For any questions or further information on abstract submission, please contact </w:t>
      </w:r>
      <w:r>
        <w:rPr>
          <w:rFonts w:asciiTheme="minorHAnsi" w:hAnsiTheme="minorHAnsi" w:cstheme="minorHAnsi"/>
          <w:sz w:val="22"/>
          <w:lang w:val="en-GB"/>
        </w:rPr>
        <w:t>envira2025</w:t>
      </w:r>
      <w:r w:rsidRPr="00A1200F">
        <w:rPr>
          <w:rFonts w:asciiTheme="minorHAnsi" w:hAnsiTheme="minorHAnsi" w:cstheme="minorHAnsi"/>
          <w:sz w:val="22"/>
          <w:lang w:val="en-GB"/>
        </w:rPr>
        <w:t>@</w:t>
      </w:r>
      <w:r>
        <w:rPr>
          <w:rFonts w:asciiTheme="minorHAnsi" w:hAnsiTheme="minorHAnsi" w:cstheme="minorHAnsi"/>
          <w:sz w:val="22"/>
          <w:lang w:val="en-GB"/>
        </w:rPr>
        <w:t>ifj.edu.pl</w:t>
      </w:r>
      <w:r w:rsidRPr="00A1200F">
        <w:rPr>
          <w:rFonts w:asciiTheme="minorHAnsi" w:hAnsiTheme="minorHAnsi" w:cstheme="minorHAnsi"/>
          <w:sz w:val="22"/>
          <w:lang w:val="en-GB"/>
        </w:rPr>
        <w:t>.</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0DCB" w14:textId="77777777" w:rsidR="006C78C1" w:rsidRDefault="006C78C1" w:rsidP="007908D5">
      <w:r>
        <w:separator/>
      </w:r>
    </w:p>
  </w:endnote>
  <w:endnote w:type="continuationSeparator" w:id="0">
    <w:p w14:paraId="604BCD4E" w14:textId="77777777" w:rsidR="006C78C1" w:rsidRDefault="006C78C1"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C79F" w14:textId="77777777" w:rsidR="006C78C1" w:rsidRDefault="006C78C1" w:rsidP="007908D5">
      <w:r>
        <w:separator/>
      </w:r>
    </w:p>
  </w:footnote>
  <w:footnote w:type="continuationSeparator" w:id="0">
    <w:p w14:paraId="55B1C7B4" w14:textId="77777777" w:rsidR="006C78C1" w:rsidRDefault="006C78C1"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1264D"/>
    <w:rsid w:val="00033BD2"/>
    <w:rsid w:val="000A1F1E"/>
    <w:rsid w:val="000A60D3"/>
    <w:rsid w:val="000B320E"/>
    <w:rsid w:val="000D7C41"/>
    <w:rsid w:val="00190C60"/>
    <w:rsid w:val="00285ECD"/>
    <w:rsid w:val="004C60EC"/>
    <w:rsid w:val="004E2C7A"/>
    <w:rsid w:val="00502CF7"/>
    <w:rsid w:val="006C78C1"/>
    <w:rsid w:val="007908D5"/>
    <w:rsid w:val="00793CE7"/>
    <w:rsid w:val="00A1200F"/>
    <w:rsid w:val="00A14BEA"/>
    <w:rsid w:val="00AF5AC0"/>
    <w:rsid w:val="00B47EC5"/>
    <w:rsid w:val="00C310AF"/>
    <w:rsid w:val="00CB2FBD"/>
    <w:rsid w:val="00EB2CFC"/>
    <w:rsid w:val="00F24662"/>
    <w:rsid w:val="00FF6FF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502CF7"/>
    <w:rPr>
      <w:color w:val="0563C1"/>
      <w:u w:val="single"/>
    </w:rPr>
  </w:style>
  <w:style w:type="paragraph" w:styleId="Kopfzeile">
    <w:name w:val="header"/>
    <w:basedOn w:val="Standard"/>
    <w:link w:val="KopfzeileZchn"/>
    <w:uiPriority w:val="99"/>
    <w:unhideWhenUsed/>
    <w:rsid w:val="007908D5"/>
    <w:pPr>
      <w:tabs>
        <w:tab w:val="center" w:pos="4536"/>
        <w:tab w:val="right" w:pos="9072"/>
      </w:tabs>
    </w:pPr>
  </w:style>
  <w:style w:type="character" w:customStyle="1" w:styleId="KopfzeileZchn">
    <w:name w:val="Kopfzeile Zchn"/>
    <w:basedOn w:val="Absatz-Standardschriftart"/>
    <w:link w:val="Kopfzeile"/>
    <w:uiPriority w:val="99"/>
    <w:rsid w:val="007908D5"/>
    <w:rPr>
      <w:rFonts w:ascii="Times New Roman" w:eastAsia="MS Mincho" w:hAnsi="Times New Roman" w:cs="Times New Roman"/>
      <w:kern w:val="2"/>
      <w:sz w:val="24"/>
      <w:szCs w:val="24"/>
      <w:lang w:val="en-US" w:eastAsia="ja-JP"/>
      <w14:ligatures w14:val="none"/>
    </w:rPr>
  </w:style>
  <w:style w:type="paragraph" w:styleId="Fuzeile">
    <w:name w:val="footer"/>
    <w:basedOn w:val="Standard"/>
    <w:link w:val="FuzeileZchn"/>
    <w:uiPriority w:val="99"/>
    <w:unhideWhenUsed/>
    <w:rsid w:val="007908D5"/>
    <w:pPr>
      <w:tabs>
        <w:tab w:val="center" w:pos="4536"/>
        <w:tab w:val="right" w:pos="9072"/>
      </w:tabs>
    </w:pPr>
  </w:style>
  <w:style w:type="character" w:customStyle="1" w:styleId="FuzeileZchn">
    <w:name w:val="Fußzeile Zchn"/>
    <w:basedOn w:val="Absatz-Standardschriftart"/>
    <w:link w:val="Fuzeile"/>
    <w:uiPriority w:val="99"/>
    <w:rsid w:val="007908D5"/>
    <w:rPr>
      <w:rFonts w:ascii="Times New Roman" w:eastAsia="MS Mincho" w:hAnsi="Times New Roman" w:cs="Times New Roman"/>
      <w:kern w:val="2"/>
      <w:sz w:val="24"/>
      <w:szCs w:val="24"/>
      <w:lang w:val="en-US" w:eastAsia="ja-JP"/>
      <w14:ligatures w14:val="none"/>
    </w:rPr>
  </w:style>
  <w:style w:type="paragraph" w:styleId="KeinLeerraum">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ichtaufgelsteErwhnung">
    <w:name w:val="Unresolved Mention"/>
    <w:basedOn w:val="Absatz-Standardschriftart"/>
    <w:uiPriority w:val="99"/>
    <w:semiHidden/>
    <w:unhideWhenUsed/>
    <w:rsid w:val="00A1200F"/>
    <w:rPr>
      <w:color w:val="605E5C"/>
      <w:shd w:val="clear" w:color="auto" w:fill="E1DFDD"/>
    </w:rPr>
  </w:style>
  <w:style w:type="paragraph" w:styleId="berarbeitung">
    <w:name w:val="Revision"/>
    <w:hidden/>
    <w:uiPriority w:val="99"/>
    <w:semiHidden/>
    <w:rsid w:val="0001264D"/>
    <w:pPr>
      <w:spacing w:after="0" w:line="240" w:lineRule="auto"/>
    </w:pPr>
    <w:rPr>
      <w:rFonts w:ascii="Times New Roman" w:eastAsia="MS Mincho" w:hAnsi="Times New Roman" w:cs="Times New Roman"/>
      <w:kern w:val="2"/>
      <w:sz w:val="24"/>
      <w:szCs w:val="24"/>
      <w:lang w:val="en-US" w:eastAsia="ja-JP"/>
      <w14:ligatures w14:val="none"/>
    </w:rPr>
  </w:style>
  <w:style w:type="character" w:styleId="Kommentarzeichen">
    <w:name w:val="annotation reference"/>
    <w:basedOn w:val="Absatz-Standardschriftart"/>
    <w:uiPriority w:val="99"/>
    <w:semiHidden/>
    <w:unhideWhenUsed/>
    <w:rsid w:val="0001264D"/>
    <w:rPr>
      <w:sz w:val="16"/>
      <w:szCs w:val="16"/>
    </w:rPr>
  </w:style>
  <w:style w:type="paragraph" w:styleId="Kommentartext">
    <w:name w:val="annotation text"/>
    <w:basedOn w:val="Standard"/>
    <w:link w:val="KommentartextZchn"/>
    <w:uiPriority w:val="99"/>
    <w:unhideWhenUsed/>
    <w:rsid w:val="0001264D"/>
    <w:rPr>
      <w:sz w:val="20"/>
      <w:szCs w:val="20"/>
    </w:rPr>
  </w:style>
  <w:style w:type="character" w:customStyle="1" w:styleId="KommentartextZchn">
    <w:name w:val="Kommentartext Zchn"/>
    <w:basedOn w:val="Absatz-Standardschriftart"/>
    <w:link w:val="Kommentartext"/>
    <w:uiPriority w:val="99"/>
    <w:rsid w:val="0001264D"/>
    <w:rPr>
      <w:rFonts w:ascii="Times New Roman" w:eastAsia="MS Mincho" w:hAnsi="Times New Roman" w:cs="Times New Roman"/>
      <w:kern w:val="2"/>
      <w:sz w:val="20"/>
      <w:szCs w:val="20"/>
      <w:lang w:val="en-US" w:eastAsia="ja-JP"/>
      <w14:ligatures w14:val="none"/>
    </w:rPr>
  </w:style>
  <w:style w:type="paragraph" w:styleId="Kommentarthema">
    <w:name w:val="annotation subject"/>
    <w:basedOn w:val="Kommentartext"/>
    <w:next w:val="Kommentartext"/>
    <w:link w:val="KommentarthemaZchn"/>
    <w:uiPriority w:val="99"/>
    <w:semiHidden/>
    <w:unhideWhenUsed/>
    <w:rsid w:val="0001264D"/>
    <w:rPr>
      <w:b/>
      <w:bCs/>
    </w:rPr>
  </w:style>
  <w:style w:type="character" w:customStyle="1" w:styleId="KommentarthemaZchn">
    <w:name w:val="Kommentarthema Zchn"/>
    <w:basedOn w:val="KommentartextZchn"/>
    <w:link w:val="Kommentarthema"/>
    <w:uiPriority w:val="99"/>
    <w:semiHidden/>
    <w:rsid w:val="0001264D"/>
    <w:rPr>
      <w:rFonts w:ascii="Times New Roman" w:eastAsia="MS Mincho" w:hAnsi="Times New Roman" w:cs="Times New Roman"/>
      <w:b/>
      <w:bCs/>
      <w:kern w:val="2"/>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co.ifj.edu.pl/event/1258/abstract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3289</Characters>
  <Application>Microsoft Office Word</Application>
  <DocSecurity>0</DocSecurity>
  <Lines>68</Lines>
  <Paragraphs>44</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Mauritius Hiller</cp:lastModifiedBy>
  <cp:revision>3</cp:revision>
  <cp:lastPrinted>2024-12-12T14:03:00Z</cp:lastPrinted>
  <dcterms:created xsi:type="dcterms:W3CDTF">2025-04-10T20:32:00Z</dcterms:created>
  <dcterms:modified xsi:type="dcterms:W3CDTF">2025-04-13T06:47:00Z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