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9A98" w14:textId="4BCFA8D9" w:rsidR="000D7C41" w:rsidRPr="000D7C41" w:rsidRDefault="00D84111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Evaluating impacts of the Fukushima Daiichi Nuclear Power Plant accident on tritium tracer applications in </w:t>
      </w:r>
      <w:r w:rsidR="00757C82">
        <w:rPr>
          <w:rFonts w:asciiTheme="minorHAnsi" w:hAnsiTheme="minorHAnsi" w:cstheme="minorHAnsi"/>
          <w:b/>
          <w:sz w:val="28"/>
        </w:rPr>
        <w:t>Fukushima Prefecture</w:t>
      </w:r>
      <w:r w:rsidR="00A1590C">
        <w:rPr>
          <w:rFonts w:asciiTheme="minorHAnsi" w:hAnsiTheme="minorHAnsi" w:cstheme="minorHAnsi"/>
          <w:b/>
          <w:sz w:val="28"/>
        </w:rPr>
        <w:t xml:space="preserve"> waters</w:t>
      </w:r>
      <w:r w:rsidR="00757C82">
        <w:rPr>
          <w:rFonts w:asciiTheme="minorHAnsi" w:hAnsiTheme="minorHAnsi" w:cstheme="minorHAnsi"/>
          <w:b/>
          <w:sz w:val="28"/>
        </w:rPr>
        <w:t>, Japa</w:t>
      </w:r>
      <w:r w:rsidR="008B7919">
        <w:rPr>
          <w:rFonts w:asciiTheme="minorHAnsi" w:hAnsiTheme="minorHAnsi" w:cstheme="minorHAnsi"/>
          <w:b/>
          <w:sz w:val="28"/>
        </w:rPr>
        <w:t>n</w:t>
      </w:r>
      <w:r w:rsidR="00757C82">
        <w:rPr>
          <w:rFonts w:asciiTheme="minorHAnsi" w:hAnsiTheme="minorHAnsi" w:cstheme="minorHAnsi"/>
          <w:b/>
          <w:sz w:val="28"/>
        </w:rPr>
        <w:t xml:space="preserve"> </w:t>
      </w:r>
    </w:p>
    <w:p w14:paraId="2265D77A" w14:textId="3544540A" w:rsidR="00502CF7" w:rsidRPr="0092161C" w:rsidRDefault="00B46625" w:rsidP="00502CF7">
      <w:pPr>
        <w:spacing w:before="187"/>
        <w:ind w:firstLine="475"/>
        <w:jc w:val="center"/>
        <w:rPr>
          <w:rFonts w:asciiTheme="minorHAnsi" w:eastAsiaTheme="minorEastAsia" w:hAnsiTheme="minorHAnsi" w:cstheme="minorHAnsi"/>
          <w:b/>
          <w:sz w:val="22"/>
          <w:szCs w:val="22"/>
          <w:lang w:val="uk-UA"/>
        </w:rPr>
      </w:pPr>
      <w:r w:rsidRPr="00B4662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Maksym Gusyev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*</w:t>
      </w:r>
      <w:r w:rsidR="00B1610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2161C" w:rsidRPr="0092161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Alexandre Cauquoin</w:t>
      </w:r>
      <w:r w:rsidR="0092161C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2</w:t>
      </w:r>
      <w:r w:rsidR="0092161C" w:rsidRPr="0092161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8025A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and </w:t>
      </w:r>
      <w:r w:rsidR="0092161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Kateryna Korepanova</w:t>
      </w:r>
      <w:r w:rsidR="0092161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92161C" w:rsidRPr="0092161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380819B8" w14:textId="3CA4A24D" w:rsidR="00502CF7" w:rsidRDefault="00502CF7" w:rsidP="0092161C">
      <w:pPr>
        <w:spacing w:before="240"/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AD1C56" w:rsidRPr="00AD1C56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Fukushima</w:t>
      </w:r>
      <w:r w:rsidR="00AD1C56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uk-UA"/>
        </w:rPr>
        <w:t xml:space="preserve"> </w:t>
      </w:r>
      <w:r w:rsidR="00AD1C56" w:rsidRPr="00AD1C56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University</w:t>
      </w:r>
      <w:r w:rsidR="00AD1C56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</w:t>
      </w:r>
      <w:r w:rsidR="00D54D70" w:rsidRPr="00D54D70">
        <w:t xml:space="preserve"> </w:t>
      </w:r>
      <w:r w:rsidR="00D54D70" w:rsidRPr="00D54D7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960-1296</w:t>
      </w:r>
      <w:r w:rsidR="00D54D7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</w:t>
      </w:r>
      <w:r w:rsidR="00AD1C56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Fukushima, Japan</w:t>
      </w:r>
    </w:p>
    <w:p w14:paraId="4AA44E86" w14:textId="77777777" w:rsidR="0092161C" w:rsidRPr="0092161C" w:rsidRDefault="0092161C" w:rsidP="0092161C">
      <w:pPr>
        <w:spacing w:before="240"/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 w:rsidRPr="0092161C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2: Institute of Industrial Science (IIS), The University of Tokyo, Kashiwa, Japan.</w:t>
      </w:r>
    </w:p>
    <w:p w14:paraId="17F130C9" w14:textId="01E153BD" w:rsidR="00502CF7" w:rsidRPr="00EC5883" w:rsidRDefault="00502CF7" w:rsidP="0092161C">
      <w:pPr>
        <w:spacing w:before="240"/>
        <w:ind w:firstLine="475"/>
        <w:jc w:val="center"/>
        <w:rPr>
          <w:rFonts w:asciiTheme="minorHAnsi" w:hAnsiTheme="minorHAnsi" w:cstheme="minorHAnsi"/>
          <w:sz w:val="20"/>
          <w:lang w:val="fr-FR"/>
        </w:rPr>
      </w:pPr>
      <w:r w:rsidRPr="00EC5883">
        <w:rPr>
          <w:rFonts w:asciiTheme="minorHAnsi" w:eastAsia="Times New Roman" w:hAnsiTheme="minorHAnsi" w:cstheme="minorHAnsi"/>
          <w:color w:val="000000" w:themeColor="text1"/>
          <w:sz w:val="20"/>
          <w:lang w:val="fr-FR"/>
        </w:rPr>
        <w:t>*</w:t>
      </w:r>
      <w:r w:rsidR="00AF5AC0" w:rsidRPr="00EC5883">
        <w:rPr>
          <w:rFonts w:asciiTheme="minorHAnsi" w:hAnsiTheme="minorHAnsi" w:cstheme="minorHAnsi"/>
          <w:sz w:val="22"/>
          <w:lang w:val="fr-FR"/>
        </w:rPr>
        <w:t xml:space="preserve"> </w:t>
      </w:r>
      <w:r w:rsidR="00AF5AC0" w:rsidRPr="00EC5883">
        <w:rPr>
          <w:rFonts w:asciiTheme="minorHAnsi" w:eastAsia="Times New Roman" w:hAnsiTheme="minorHAnsi" w:cstheme="minorHAnsi"/>
          <w:i/>
          <w:color w:val="000000" w:themeColor="text1"/>
          <w:sz w:val="20"/>
          <w:lang w:val="fr-FR"/>
        </w:rPr>
        <w:t>e-mail</w:t>
      </w:r>
      <w:r w:rsidRPr="00EC5883">
        <w:rPr>
          <w:rFonts w:asciiTheme="minorHAnsi" w:eastAsia="Times New Roman" w:hAnsiTheme="minorHAnsi" w:cstheme="minorHAnsi"/>
          <w:i/>
          <w:color w:val="000000" w:themeColor="text1"/>
          <w:sz w:val="20"/>
          <w:lang w:val="fr-FR"/>
        </w:rPr>
        <w:t xml:space="preserve">: </w:t>
      </w:r>
      <w:hyperlink r:id="rId6" w:history="1">
        <w:r w:rsidR="00216E92" w:rsidRPr="00EC5883">
          <w:rPr>
            <w:rStyle w:val="Hyperlink"/>
            <w:rFonts w:asciiTheme="minorHAnsi" w:eastAsia="Times New Roman" w:hAnsiTheme="minorHAnsi" w:cstheme="minorHAnsi"/>
            <w:i/>
            <w:sz w:val="20"/>
            <w:lang w:val="fr-FR"/>
          </w:rPr>
          <w:t>maksymgusyev@gmail.com</w:t>
        </w:r>
      </w:hyperlink>
      <w:r w:rsidR="00216E92" w:rsidRPr="00EC5883">
        <w:rPr>
          <w:rFonts w:asciiTheme="minorHAnsi" w:eastAsiaTheme="minorEastAsia" w:hAnsiTheme="minorHAnsi" w:cstheme="minorHAnsi" w:hint="eastAsia"/>
          <w:i/>
          <w:color w:val="000000" w:themeColor="text1"/>
          <w:sz w:val="20"/>
          <w:lang w:val="fr-FR"/>
        </w:rPr>
        <w:t xml:space="preserve">, </w:t>
      </w:r>
      <w:r w:rsidR="00216E92" w:rsidRPr="00EC5883">
        <w:rPr>
          <w:rFonts w:asciiTheme="minorHAnsi" w:eastAsiaTheme="minorEastAsia" w:hAnsiTheme="minorHAnsi" w:cstheme="minorHAnsi"/>
          <w:i/>
          <w:color w:val="000000" w:themeColor="text1"/>
          <w:sz w:val="20"/>
          <w:lang w:val="fr-FR"/>
        </w:rPr>
        <w:t>r891@ipc.fukushima-u.ac.jp</w:t>
      </w:r>
    </w:p>
    <w:p w14:paraId="1AE9457F" w14:textId="77777777" w:rsidR="007908D5" w:rsidRPr="00EC5883" w:rsidRDefault="007908D5" w:rsidP="00216E92">
      <w:pPr>
        <w:snapToGrid w:val="0"/>
        <w:ind w:firstLine="476"/>
        <w:rPr>
          <w:rFonts w:eastAsia="Times New Roman"/>
          <w:color w:val="000000" w:themeColor="text1"/>
          <w:lang w:val="fr-FR"/>
        </w:rPr>
      </w:pPr>
    </w:p>
    <w:p w14:paraId="0E0AAAE9" w14:textId="462AE7DD" w:rsidR="00A1200F" w:rsidRDefault="003777C8" w:rsidP="00A1200F">
      <w:pPr>
        <w:ind w:firstLine="0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</w:rPr>
        <w:t>T</w:t>
      </w:r>
      <w:r w:rsidR="008B791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he </w:t>
      </w:r>
      <w:r w:rsidR="004034D8">
        <w:rPr>
          <w:rFonts w:ascii="Calibri" w:eastAsiaTheme="minorEastAsia" w:hAnsi="Calibri" w:cs="Calibri"/>
          <w:color w:val="000000" w:themeColor="text1"/>
          <w:sz w:val="22"/>
          <w:szCs w:val="22"/>
        </w:rPr>
        <w:t>anthropogenic tritium (H-3)</w:t>
      </w:r>
      <w:r w:rsidR="004034D8">
        <w:rPr>
          <w:rFonts w:ascii="Calibri" w:hAnsi="Calibri" w:cs="Calibri"/>
          <w:sz w:val="22"/>
          <w:szCs w:val="22"/>
        </w:rPr>
        <w:t xml:space="preserve"> </w:t>
      </w:r>
      <w:r w:rsidR="004034D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with a </w:t>
      </w:r>
      <w:r w:rsidR="004034D8" w:rsidRPr="008B7919">
        <w:rPr>
          <w:rFonts w:ascii="Calibri" w:hAnsi="Calibri" w:cs="Calibri"/>
          <w:sz w:val="22"/>
          <w:szCs w:val="22"/>
        </w:rPr>
        <w:t>half-life of 12.32 ± 0.02</w:t>
      </w:r>
      <w:r w:rsidR="004034D8">
        <w:rPr>
          <w:rFonts w:ascii="Calibri" w:hAnsi="Calibri" w:cs="Calibri"/>
          <w:sz w:val="22"/>
          <w:szCs w:val="22"/>
        </w:rPr>
        <w:t xml:space="preserve"> years </w:t>
      </w:r>
      <w:r w:rsidR="00352062">
        <w:rPr>
          <w:rFonts w:ascii="Calibri" w:hAnsi="Calibri" w:cs="Calibri"/>
          <w:sz w:val="22"/>
          <w:szCs w:val="22"/>
        </w:rPr>
        <w:t xml:space="preserve">was </w:t>
      </w:r>
      <w:r w:rsidR="004034D8">
        <w:rPr>
          <w:rFonts w:ascii="Calibri" w:hAnsi="Calibri" w:cs="Calibri"/>
          <w:sz w:val="22"/>
          <w:szCs w:val="22"/>
        </w:rPr>
        <w:t>released du</w:t>
      </w:r>
      <w:r w:rsidR="00352062">
        <w:rPr>
          <w:rFonts w:ascii="Calibri" w:hAnsi="Calibri" w:cs="Calibri"/>
          <w:sz w:val="22"/>
          <w:szCs w:val="22"/>
        </w:rPr>
        <w:t>ring</w:t>
      </w:r>
      <w:r w:rsidR="004034D8">
        <w:rPr>
          <w:rFonts w:ascii="Calibri" w:hAnsi="Calibri" w:cs="Calibri"/>
          <w:sz w:val="22"/>
          <w:szCs w:val="22"/>
        </w:rPr>
        <w:t xml:space="preserve"> the </w:t>
      </w:r>
      <w:r w:rsidR="008B791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Fukushima Daiichi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N</w:t>
      </w:r>
      <w:r w:rsidR="008B791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uclear 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Power Plant (FDNPP) </w:t>
      </w:r>
      <w:r w:rsidR="008B791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accident</w:t>
      </w:r>
      <w:r w:rsidR="0092161C">
        <w:rPr>
          <w:rFonts w:ascii="Calibri" w:eastAsiaTheme="minorEastAsia" w:hAnsi="Calibri" w:cs="Calibri" w:hint="eastAsia"/>
          <w:color w:val="000000" w:themeColor="text1"/>
          <w:sz w:val="22"/>
          <w:szCs w:val="22"/>
        </w:rPr>
        <w:t xml:space="preserve"> </w:t>
      </w:r>
      <w:r w:rsidR="004034D8">
        <w:rPr>
          <w:rFonts w:ascii="Calibri" w:eastAsiaTheme="minorEastAsia" w:hAnsi="Calibri" w:cs="Calibri"/>
          <w:color w:val="000000" w:themeColor="text1"/>
          <w:sz w:val="22"/>
          <w:szCs w:val="22"/>
        </w:rPr>
        <w:t>prompt</w:t>
      </w:r>
      <w:r w:rsidR="00352062">
        <w:rPr>
          <w:rFonts w:ascii="Calibri" w:eastAsiaTheme="minorEastAsia" w:hAnsi="Calibri" w:cs="Calibri"/>
          <w:color w:val="000000" w:themeColor="text1"/>
          <w:sz w:val="22"/>
          <w:szCs w:val="22"/>
        </w:rPr>
        <w:t>ing</w:t>
      </w:r>
      <w:r w:rsidR="004034D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  <w:r w:rsidR="004034D8">
        <w:rPr>
          <w:rFonts w:ascii="Calibri" w:hAnsi="Calibri" w:cs="Calibri"/>
          <w:sz w:val="22"/>
          <w:szCs w:val="22"/>
        </w:rPr>
        <w:t xml:space="preserve">tritium </w:t>
      </w:r>
      <w:r w:rsidR="00BC45E8">
        <w:rPr>
          <w:rFonts w:ascii="Calibri" w:hAnsi="Calibri" w:cs="Calibri"/>
          <w:sz w:val="22"/>
          <w:szCs w:val="22"/>
        </w:rPr>
        <w:t>radionuclide</w:t>
      </w:r>
      <w:r w:rsidR="00352062">
        <w:rPr>
          <w:rFonts w:ascii="Calibri" w:hAnsi="Calibri" w:cs="Calibri"/>
          <w:sz w:val="22"/>
          <w:szCs w:val="22"/>
        </w:rPr>
        <w:t xml:space="preserve"> measurements</w:t>
      </w:r>
      <w:r w:rsidR="004C1283">
        <w:rPr>
          <w:rFonts w:ascii="Calibri" w:hAnsi="Calibri" w:cs="Calibri"/>
          <w:sz w:val="22"/>
          <w:szCs w:val="22"/>
        </w:rPr>
        <w:t xml:space="preserve"> </w:t>
      </w:r>
      <w:r w:rsidR="003B1918">
        <w:rPr>
          <w:rFonts w:ascii="Calibri" w:hAnsi="Calibri" w:cs="Calibri"/>
          <w:sz w:val="22"/>
          <w:szCs w:val="22"/>
        </w:rPr>
        <w:t>and complicating tritium-tracer interpretation in terrestrial waters of Fukushima Prefecture, Japan</w:t>
      </w:r>
      <w:r w:rsidR="007D1F3E">
        <w:rPr>
          <w:rFonts w:ascii="Calibri" w:hAnsi="Calibri" w:cs="Calibri"/>
          <w:sz w:val="22"/>
          <w:szCs w:val="22"/>
        </w:rPr>
        <w:t xml:space="preserve">. </w:t>
      </w:r>
      <w:r w:rsidR="003B1918">
        <w:rPr>
          <w:rFonts w:ascii="Calibri" w:hAnsi="Calibri" w:cs="Calibri"/>
          <w:sz w:val="22"/>
          <w:szCs w:val="22"/>
        </w:rPr>
        <w:t xml:space="preserve">In Fukushima Prefecture, </w:t>
      </w:r>
      <w:r w:rsidR="007D1F3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the </w:t>
      </w:r>
      <w:r w:rsidR="007D1F3E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l</w:t>
      </w:r>
      <w:r w:rsidR="007D1F3E">
        <w:rPr>
          <w:rFonts w:ascii="Calibri" w:eastAsia="Times New Roman" w:hAnsi="Calibri" w:cs="Calibri"/>
          <w:color w:val="000000" w:themeColor="text1"/>
          <w:sz w:val="22"/>
          <w:szCs w:val="22"/>
        </w:rPr>
        <w:t>ong-term tritium</w:t>
      </w:r>
      <w:r w:rsidR="007D1F3E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monitoring 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of </w:t>
      </w:r>
      <w:r w:rsidR="003B1918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rivers, dams, lakes and the 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>ocean waters started from May 2011 to present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>,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accounting for</w:t>
      </w:r>
      <w:r w:rsidR="007D1F3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7D1F3E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96 monitoring sites </w:t>
      </w:r>
      <w:r w:rsidR="007D1F3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sampled </w:t>
      </w:r>
      <w:r w:rsidR="007D1F3E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twice 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>a</w:t>
      </w:r>
      <w:r w:rsidR="00F051B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7D1F3E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yea</w:t>
      </w:r>
      <w:r w:rsidR="007D1F3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r </w:t>
      </w:r>
      <w:r w:rsidR="007D1F3E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in summer and autumn-winter periods</w:t>
      </w:r>
      <w:r w:rsidR="003B1918">
        <w:rPr>
          <w:rFonts w:ascii="Calibri" w:hAnsi="Calibri" w:cs="Calibri"/>
          <w:sz w:val="22"/>
          <w:szCs w:val="22"/>
        </w:rPr>
        <w:t xml:space="preserve"> </w:t>
      </w:r>
      <w:r w:rsidR="00AD0D00">
        <w:rPr>
          <w:rFonts w:ascii="Calibri" w:eastAsia="Times New Roman" w:hAnsi="Calibri" w:cs="Calibri"/>
          <w:color w:val="000000" w:themeColor="text1"/>
          <w:sz w:val="22"/>
          <w:szCs w:val="22"/>
        </w:rPr>
        <w:t>[1].</w:t>
      </w:r>
      <w:r w:rsidR="00E45A2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>Fo</w:t>
      </w:r>
      <w:r w:rsidR="007207A6">
        <w:rPr>
          <w:rFonts w:ascii="Calibri" w:eastAsia="Times New Roman" w:hAnsi="Calibri" w:cs="Calibri"/>
          <w:color w:val="000000" w:themeColor="text1"/>
          <w:sz w:val="22"/>
          <w:szCs w:val="22"/>
        </w:rPr>
        <w:t>r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the </w:t>
      </w:r>
      <w:r w:rsidR="007207A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Fukushima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>coastal</w:t>
      </w:r>
      <w:r w:rsidR="007207A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area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>, the</w:t>
      </w:r>
      <w:r w:rsidR="003B1918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highest 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>tritium c</w:t>
      </w:r>
      <w:r w:rsidR="003B1918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oncentration of 12.71 TU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was r</w:t>
      </w:r>
      <w:r w:rsidR="003B1918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ecorded on June 25, 2013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>,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3B1918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in the Maeda River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site, which is located 5 km north of the FDNPP 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>site</w:t>
      </w:r>
      <w:r w:rsidR="000F785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boundary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</w:t>
      </w:r>
      <w:r w:rsidR="000F7853">
        <w:rPr>
          <w:rFonts w:ascii="Calibri" w:eastAsia="Times New Roman" w:hAnsi="Calibri" w:cs="Calibri"/>
          <w:color w:val="000000" w:themeColor="text1"/>
          <w:sz w:val="22"/>
          <w:szCs w:val="22"/>
        </w:rPr>
        <w:t>Also</w:t>
      </w:r>
      <w:r w:rsidR="007207A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</w:t>
      </w:r>
      <w:r w:rsidR="00D87B2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 few </w:t>
      </w:r>
      <w:r w:rsidR="000F785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coastal river sites located </w:t>
      </w:r>
      <w:r w:rsidR="00D87B27">
        <w:rPr>
          <w:rFonts w:ascii="Calibri" w:eastAsia="Times New Roman" w:hAnsi="Calibri" w:cs="Calibri"/>
          <w:color w:val="000000" w:themeColor="text1"/>
          <w:sz w:val="22"/>
          <w:szCs w:val="22"/>
        </w:rPr>
        <w:t>from</w:t>
      </w:r>
      <w:r w:rsidR="000F785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20 km north of the FDNPPS site had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measured </w:t>
      </w:r>
      <w:r w:rsidR="007207A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tritium </w:t>
      </w:r>
      <w:r w:rsidR="00D87B27">
        <w:rPr>
          <w:rFonts w:ascii="Calibri" w:eastAsia="Times New Roman" w:hAnsi="Calibri" w:cs="Calibri"/>
          <w:color w:val="000000" w:themeColor="text1"/>
          <w:sz w:val="22"/>
          <w:szCs w:val="22"/>
        </w:rPr>
        <w:t>values</w:t>
      </w:r>
      <w:r w:rsidR="007207A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up to 8 TU in 2011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>,</w:t>
      </w:r>
      <w:r w:rsidR="00990150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indicating the anthropogenic influence</w:t>
      </w:r>
      <w:r w:rsidR="003B191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</w:t>
      </w:r>
      <w:r w:rsidR="00901DF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To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>establish tritium</w:t>
      </w:r>
      <w:r w:rsidR="00990150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data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in Fukushima precipitation</w:t>
      </w:r>
      <w:r w:rsidR="00E45A26">
        <w:rPr>
          <w:rFonts w:ascii="Calibri" w:eastAsia="Times New Roman" w:hAnsi="Calibri" w:cs="Calibri"/>
          <w:color w:val="000000" w:themeColor="text1"/>
          <w:sz w:val="22"/>
          <w:szCs w:val="22"/>
        </w:rPr>
        <w:t>, tritiu</w:t>
      </w:r>
      <w:r w:rsidR="000E394D">
        <w:rPr>
          <w:rFonts w:ascii="Calibri" w:eastAsia="Times New Roman" w:hAnsi="Calibri" w:cs="Calibri"/>
          <w:color w:val="000000" w:themeColor="text1"/>
          <w:sz w:val="22"/>
          <w:szCs w:val="22"/>
        </w:rPr>
        <w:t>m</w:t>
      </w:r>
      <w:r w:rsidR="00901DF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in precipitation values from a general circulation model simulation of </w:t>
      </w:r>
      <w:r w:rsidR="00901DF9">
        <w:rPr>
          <w:rFonts w:ascii="Calibri" w:eastAsia="Times New Roman" w:hAnsi="Calibri" w:cs="Calibri"/>
          <w:color w:val="000000" w:themeColor="text1"/>
          <w:sz w:val="22"/>
          <w:szCs w:val="22"/>
        </w:rPr>
        <w:t>the FDNPP atmospheric release</w:t>
      </w:r>
      <w:r w:rsidR="00E45A2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were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>matched to available tritium measurements in daily and monthly precipitation across Japan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>,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leading to 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>tritium peak of 582 TU [2]. Th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>ese modeled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tritium 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values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>w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>ere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combined </w:t>
      </w:r>
      <w:r w:rsidR="00E45A2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with the tritium time-series scaled from the Tokyo to Fukushima </w:t>
      </w:r>
      <w:r w:rsidR="00990150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coastal </w:t>
      </w:r>
      <w:r w:rsidR="00E45A2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area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>allowing the e</w:t>
      </w:r>
      <w:r w:rsidR="00E45A26">
        <w:rPr>
          <w:rFonts w:ascii="Calibri" w:eastAsia="Times New Roman" w:hAnsi="Calibri" w:cs="Calibri"/>
          <w:color w:val="000000" w:themeColor="text1"/>
          <w:sz w:val="22"/>
          <w:szCs w:val="22"/>
        </w:rPr>
        <w:t>stimat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ion of </w:t>
      </w:r>
      <w:r w:rsidR="00E45A26">
        <w:rPr>
          <w:rFonts w:ascii="Calibri" w:eastAsia="Times New Roman" w:hAnsi="Calibri" w:cs="Calibri"/>
          <w:color w:val="000000" w:themeColor="text1"/>
          <w:sz w:val="22"/>
          <w:szCs w:val="22"/>
        </w:rPr>
        <w:t>mean transit times</w:t>
      </w:r>
      <w:r w:rsidR="00901DF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(MTT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>s</w:t>
      </w:r>
      <w:r w:rsidR="00901DF9">
        <w:rPr>
          <w:rFonts w:ascii="Calibri" w:eastAsia="Times New Roman" w:hAnsi="Calibri" w:cs="Calibri"/>
          <w:color w:val="000000" w:themeColor="text1"/>
          <w:sz w:val="22"/>
          <w:szCs w:val="22"/>
        </w:rPr>
        <w:t>)</w:t>
      </w:r>
      <w:r w:rsidR="00E45A2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0E394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for tritium measurements </w:t>
      </w:r>
      <w:r w:rsidR="00E45A2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in river, spring and artesian well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>between 2011 and 2014 [2]</w:t>
      </w:r>
      <w:r w:rsidR="00E45A2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>T</w:t>
      </w:r>
      <w:r w:rsidR="003D4AF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he results show that tritium measurements in river and springs required the FDNPP tritium input while the artesian well tritium measurements were </w:t>
      </w:r>
      <w:r w:rsidR="00901DF9">
        <w:rPr>
          <w:rFonts w:ascii="Calibri" w:eastAsia="Times New Roman" w:hAnsi="Calibri" w:cs="Calibri"/>
          <w:color w:val="000000" w:themeColor="text1"/>
          <w:sz w:val="22"/>
          <w:szCs w:val="22"/>
        </w:rPr>
        <w:t>only affected by the thermonuclear testing input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and not by the FDNPP accident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[2]</w:t>
      </w:r>
      <w:r w:rsidR="003D4AF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>Comparing the</w:t>
      </w:r>
      <w:r w:rsidR="006859AA">
        <w:rPr>
          <w:rFonts w:ascii="Calibri" w:eastAsia="Times New Roman" w:hAnsi="Calibri" w:cs="Calibri"/>
          <w:color w:val="000000" w:themeColor="text1"/>
          <w:sz w:val="22"/>
          <w:szCs w:val="22"/>
        </w:rPr>
        <w:t>se</w:t>
      </w:r>
      <w:r w:rsidR="003D4AF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short-term measurements with </w:t>
      </w:r>
      <w:r w:rsidR="008B791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l</w:t>
      </w:r>
      <w:r w:rsidR="003D4AFD">
        <w:rPr>
          <w:rFonts w:ascii="Calibri" w:eastAsia="Times New Roman" w:hAnsi="Calibri" w:cs="Calibri"/>
          <w:color w:val="000000" w:themeColor="text1"/>
          <w:sz w:val="22"/>
          <w:szCs w:val="22"/>
        </w:rPr>
        <w:t>ong-term tritium</w:t>
      </w:r>
      <w:r w:rsidR="008B791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monitoring </w:t>
      </w:r>
      <w:r w:rsidR="003D4AF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data </w:t>
      </w:r>
      <w:r w:rsidR="008B791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of the Fukushima Prefecture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allows us to </w:t>
      </w:r>
      <w:r w:rsidR="006859AA">
        <w:rPr>
          <w:rFonts w:ascii="Calibri" w:eastAsia="Times New Roman" w:hAnsi="Calibri" w:cs="Calibri"/>
          <w:color w:val="000000" w:themeColor="text1"/>
          <w:sz w:val="22"/>
          <w:szCs w:val="22"/>
        </w:rPr>
        <w:t>confirm that the FDNPP tritium pulse ha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>d</w:t>
      </w:r>
      <w:r w:rsidR="006859A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negligible impact on the tritium levels </w:t>
      </w:r>
      <w:r w:rsidR="00183B57">
        <w:rPr>
          <w:rFonts w:ascii="Calibri" w:eastAsia="Times New Roman" w:hAnsi="Calibri" w:cs="Calibri"/>
          <w:color w:val="000000" w:themeColor="text1"/>
          <w:sz w:val="22"/>
          <w:szCs w:val="22"/>
        </w:rPr>
        <w:t>[3]</w:t>
      </w:r>
      <w:r w:rsidR="006859A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</w:t>
      </w:r>
      <w:r w:rsidR="00BC292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It is 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also </w:t>
      </w:r>
      <w:r w:rsidR="00BC292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important to note that tritium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>in month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ly </w:t>
      </w:r>
      <w:r w:rsidR="00F4287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precipitation had the highest value of 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>12.5 TU on June 2023 [3]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>,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wh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>ereas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the</w:t>
      </w:r>
      <w:r w:rsidR="00F051B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release of water treated by </w:t>
      </w:r>
      <w:r w:rsidR="001E7B0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an </w:t>
      </w:r>
      <w:r w:rsidR="001E7B07" w:rsidRPr="001E7B07">
        <w:rPr>
          <w:rFonts w:ascii="Calibri" w:eastAsia="Times New Roman" w:hAnsi="Calibri" w:cs="Calibri"/>
          <w:color w:val="000000" w:themeColor="text1"/>
          <w:sz w:val="22"/>
          <w:szCs w:val="22"/>
        </w:rPr>
        <w:t>Advanced Liquid Processing System</w:t>
      </w:r>
      <w:r w:rsidR="00BC292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8B791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from the </w:t>
      </w:r>
      <w:r w:rsidR="00BC2925">
        <w:rPr>
          <w:rFonts w:ascii="Calibri" w:eastAsia="Times New Roman" w:hAnsi="Calibri" w:cs="Calibri"/>
          <w:color w:val="000000" w:themeColor="text1"/>
          <w:sz w:val="22"/>
          <w:szCs w:val="22"/>
        </w:rPr>
        <w:t>FD</w:t>
      </w:r>
      <w:r w:rsidR="008B791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NPP</w:t>
      </w:r>
      <w:r w:rsidR="003C0B81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site to </w:t>
      </w:r>
      <w:r w:rsidR="008B791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the Pacific Ocean</w:t>
      </w:r>
      <w:r w:rsidR="003C0B81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>started on August 202</w:t>
      </w:r>
      <w:r w:rsidR="001E7B07">
        <w:rPr>
          <w:rFonts w:ascii="Calibri" w:eastAsia="Times New Roman" w:hAnsi="Calibri" w:cs="Calibri"/>
          <w:color w:val="000000" w:themeColor="text1"/>
          <w:sz w:val="22"/>
          <w:szCs w:val="22"/>
        </w:rPr>
        <w:t>3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below </w:t>
      </w:r>
      <w:r w:rsidR="002C56DE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the established international sa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>f</w:t>
      </w:r>
      <w:r w:rsidR="002C56DE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ety standards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[4]. In summary, </w:t>
      </w:r>
      <w:r w:rsidR="00773EB2">
        <w:rPr>
          <w:rFonts w:ascii="Calibri" w:eastAsia="Times New Roman" w:hAnsi="Calibri" w:cs="Calibri"/>
          <w:color w:val="000000" w:themeColor="text1"/>
          <w:sz w:val="22"/>
          <w:szCs w:val="22"/>
        </w:rPr>
        <w:t>t</w:t>
      </w:r>
      <w:r w:rsidR="00773EB2" w:rsidRPr="00773EB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he primary </w:t>
      </w:r>
      <w:r w:rsidR="00773EB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tritium </w:t>
      </w:r>
      <w:r w:rsidR="00773EB2" w:rsidRPr="00773EB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source is precipitation containing natural </w:t>
      </w:r>
      <w:r w:rsidR="00773EB2">
        <w:rPr>
          <w:rFonts w:ascii="Calibri" w:eastAsia="Times New Roman" w:hAnsi="Calibri" w:cs="Calibri"/>
          <w:color w:val="000000" w:themeColor="text1"/>
          <w:sz w:val="22"/>
          <w:szCs w:val="22"/>
        </w:rPr>
        <w:t>tritium</w:t>
      </w:r>
      <w:r w:rsidR="00773EB2" w:rsidRPr="00773EB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formed by cosmic rays </w:t>
      </w:r>
      <w:r w:rsidR="00773EB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in the upper atmosphere and 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tritium remains a useful tracer to estimate Fukushima waters circulation </w:t>
      </w:r>
      <w:r w:rsidR="00990150">
        <w:rPr>
          <w:rFonts w:ascii="Calibri" w:eastAsia="Times New Roman" w:hAnsi="Calibri" w:cs="Calibri"/>
          <w:color w:val="000000" w:themeColor="text1"/>
          <w:sz w:val="22"/>
          <w:szCs w:val="22"/>
        </w:rPr>
        <w:t>considering both</w:t>
      </w:r>
      <w:r w:rsidR="002C56D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natural and anthropogenic inputs</w:t>
      </w:r>
      <w:r w:rsidR="008B7919" w:rsidRPr="008B7919">
        <w:rPr>
          <w:rFonts w:ascii="Calibri" w:eastAsia="Times New Roman" w:hAnsi="Calibri" w:cs="Calibri"/>
          <w:color w:val="000000" w:themeColor="text1"/>
          <w:sz w:val="22"/>
          <w:szCs w:val="22"/>
        </w:rPr>
        <w:t>.</w:t>
      </w:r>
    </w:p>
    <w:p w14:paraId="21522C2D" w14:textId="77777777" w:rsidR="0092161C" w:rsidRDefault="0092161C" w:rsidP="00A1200F">
      <w:pPr>
        <w:ind w:firstLine="0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6D80902D" w14:textId="77777777" w:rsidR="0092161C" w:rsidRPr="0092161C" w:rsidRDefault="0092161C" w:rsidP="0092161C">
      <w:pPr>
        <w:ind w:firstLine="0"/>
        <w:rPr>
          <w:rFonts w:ascii="Calibri" w:eastAsiaTheme="minorEastAsia" w:hAnsi="Calibri" w:cs="Calibri"/>
          <w:color w:val="000000" w:themeColor="text1"/>
          <w:sz w:val="22"/>
          <w:szCs w:val="22"/>
          <w:lang w:val="uk-UA"/>
        </w:rPr>
      </w:pPr>
      <w:r w:rsidRPr="0092161C">
        <w:rPr>
          <w:rFonts w:ascii="Calibri" w:eastAsiaTheme="minorEastAsia" w:hAnsi="Calibri" w:cs="Calibri"/>
          <w:color w:val="000000" w:themeColor="text1"/>
          <w:sz w:val="22"/>
          <w:szCs w:val="22"/>
          <w:lang w:val="uk-UA"/>
        </w:rPr>
        <w:t xml:space="preserve">References: </w:t>
      </w:r>
    </w:p>
    <w:p w14:paraId="2F778B88" w14:textId="2CBE24B3" w:rsidR="00AD0D00" w:rsidRPr="00EC5883" w:rsidRDefault="0092161C" w:rsidP="003D4AFD">
      <w:pPr>
        <w:ind w:firstLine="0"/>
        <w:rPr>
          <w:lang w:val="fr-FR"/>
        </w:rPr>
      </w:pPr>
      <w:r w:rsidRPr="0092161C">
        <w:rPr>
          <w:rFonts w:ascii="Calibri" w:eastAsiaTheme="minorEastAsia" w:hAnsi="Calibri" w:cs="Calibri"/>
          <w:color w:val="000000" w:themeColor="text1"/>
          <w:sz w:val="22"/>
          <w:szCs w:val="22"/>
          <w:lang w:val="uk-UA"/>
        </w:rPr>
        <w:t xml:space="preserve">[1] </w:t>
      </w:r>
      <w:r w:rsidR="00AD0D00" w:rsidRPr="0092161C">
        <w:rPr>
          <w:rFonts w:ascii="Calibri" w:eastAsiaTheme="minorEastAsia" w:hAnsi="Calibri" w:cs="Calibri"/>
          <w:color w:val="000000" w:themeColor="text1"/>
          <w:sz w:val="22"/>
          <w:szCs w:val="22"/>
          <w:lang w:val="uk-UA"/>
        </w:rPr>
        <w:t>Fukushima Revitalization Portal Site (202</w:t>
      </w:r>
      <w:r w:rsidR="00AD0D00">
        <w:rPr>
          <w:rFonts w:ascii="Calibri" w:eastAsiaTheme="minorEastAsia" w:hAnsi="Calibri" w:cs="Calibri"/>
          <w:color w:val="000000" w:themeColor="text1"/>
          <w:sz w:val="22"/>
          <w:szCs w:val="22"/>
        </w:rPr>
        <w:t>5</w:t>
      </w:r>
      <w:r w:rsidR="00AD0D00" w:rsidRPr="0092161C">
        <w:rPr>
          <w:rFonts w:ascii="Calibri" w:eastAsiaTheme="minorEastAsia" w:hAnsi="Calibri" w:cs="Calibri"/>
          <w:color w:val="000000" w:themeColor="text1"/>
          <w:sz w:val="22"/>
          <w:szCs w:val="22"/>
          <w:lang w:val="uk-UA"/>
        </w:rPr>
        <w:t xml:space="preserve">). </w:t>
      </w:r>
      <w:hyperlink r:id="rId7" w:history="1">
        <w:r w:rsidR="00AD0D00" w:rsidRPr="00A53581">
          <w:rPr>
            <w:rStyle w:val="Hyperlink"/>
            <w:rFonts w:ascii="Calibri" w:eastAsiaTheme="minorEastAsia" w:hAnsi="Calibri" w:cs="Calibri"/>
            <w:sz w:val="22"/>
            <w:szCs w:val="22"/>
            <w:lang w:val="uk-UA"/>
          </w:rPr>
          <w:t>https://www.pref.fukushima.lg.jp/site/portal/</w:t>
        </w:r>
      </w:hyperlink>
    </w:p>
    <w:p w14:paraId="5436154F" w14:textId="014D4D94" w:rsidR="003D4AFD" w:rsidRPr="0092161C" w:rsidRDefault="00AD0D00" w:rsidP="003D4AFD">
      <w:pPr>
        <w:ind w:firstLine="0"/>
        <w:rPr>
          <w:rFonts w:ascii="Calibri" w:eastAsiaTheme="minorEastAsia" w:hAnsi="Calibri" w:cs="Calibri"/>
          <w:color w:val="000000" w:themeColor="text1"/>
          <w:sz w:val="22"/>
          <w:szCs w:val="22"/>
          <w:lang w:val="uk-UA"/>
        </w:rPr>
      </w:pPr>
      <w:r w:rsidRPr="0092161C">
        <w:rPr>
          <w:rFonts w:ascii="Calibri" w:eastAsiaTheme="minorEastAsia" w:hAnsi="Calibri" w:cs="Calibri"/>
          <w:color w:val="000000" w:themeColor="text1"/>
          <w:sz w:val="22"/>
          <w:szCs w:val="22"/>
          <w:lang w:val="uk-UA"/>
        </w:rPr>
        <w:t>[</w:t>
      </w:r>
      <w:r w:rsidRPr="00EC5883">
        <w:rPr>
          <w:rFonts w:ascii="Calibri" w:eastAsiaTheme="minorEastAsia" w:hAnsi="Calibri" w:cs="Calibri"/>
          <w:color w:val="000000" w:themeColor="text1"/>
          <w:sz w:val="22"/>
          <w:szCs w:val="22"/>
          <w:lang w:val="fr-FR"/>
        </w:rPr>
        <w:t>2</w:t>
      </w:r>
      <w:r w:rsidRPr="0092161C">
        <w:rPr>
          <w:rFonts w:ascii="Calibri" w:eastAsiaTheme="minorEastAsia" w:hAnsi="Calibri" w:cs="Calibri"/>
          <w:color w:val="000000" w:themeColor="text1"/>
          <w:sz w:val="22"/>
          <w:szCs w:val="22"/>
          <w:lang w:val="uk-UA"/>
        </w:rPr>
        <w:t>]</w:t>
      </w:r>
      <w:r w:rsidRPr="00EC5883">
        <w:rPr>
          <w:lang w:val="fr-FR"/>
        </w:rPr>
        <w:t xml:space="preserve"> </w:t>
      </w:r>
      <w:r w:rsidR="003D4AFD" w:rsidRPr="0092161C">
        <w:rPr>
          <w:rFonts w:ascii="Calibri" w:eastAsiaTheme="minorEastAsia" w:hAnsi="Calibri" w:cs="Calibri"/>
          <w:color w:val="000000" w:themeColor="text1"/>
          <w:sz w:val="22"/>
          <w:szCs w:val="22"/>
          <w:lang w:val="uk-UA"/>
        </w:rPr>
        <w:t>Cauquoin, A., Gusyev, M., et al. (2025) Modeling tritium release to the atmosphere during the Fukushima Daiichi Nuclear Power Plant accident and application to estimating post-accident water system transit times, Japan, Environmental Science and Pollution Research, https://doi.org/10.1007/s11356-025-35919-1</w:t>
      </w:r>
    </w:p>
    <w:p w14:paraId="3FB500BF" w14:textId="6CBBFE56" w:rsidR="008A4FF1" w:rsidRDefault="009A3C05" w:rsidP="0092161C">
      <w:pPr>
        <w:ind w:firstLine="0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[3] </w:t>
      </w:r>
      <w:r w:rsidR="007257D2" w:rsidRPr="007257D2">
        <w:rPr>
          <w:rFonts w:ascii="Calibri" w:eastAsiaTheme="minorEastAsia" w:hAnsi="Calibri" w:cs="Calibri"/>
          <w:color w:val="000000" w:themeColor="text1"/>
          <w:sz w:val="22"/>
          <w:szCs w:val="22"/>
        </w:rPr>
        <w:t>Gusyev, M., Cauquoin, A., Hirao, S., and Akata, N.: A review of tritium radioisotope in Fukushima waters, Japan, EGU General Assembly 2025, Vienna, Austria, 27 Apr–2 May 2025, EGU25-20793, https://doi.org/10.5194/egusphere-egu25-20793, 2025.</w:t>
      </w:r>
    </w:p>
    <w:p w14:paraId="24A42CFD" w14:textId="041242D6" w:rsidR="009A3C05" w:rsidRPr="009A3C05" w:rsidRDefault="008A4FF1" w:rsidP="0092161C">
      <w:pPr>
        <w:ind w:firstLine="0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[4] </w:t>
      </w:r>
      <w:r w:rsidR="007257D2" w:rsidRPr="007257D2">
        <w:rPr>
          <w:rFonts w:ascii="Calibri" w:eastAsiaTheme="minorEastAsia" w:hAnsi="Calibri" w:cs="Calibri"/>
          <w:color w:val="000000" w:themeColor="text1"/>
          <w:sz w:val="22"/>
          <w:szCs w:val="22"/>
        </w:rPr>
        <w:t>Cauquoin, A., Gusyev, M., Komuro, Y., Ono, J., and Yoshimura, K.: Simulation of anthropogenic tritium discharge into the ocean from the Fukushima Daiichi Nuclear Power Plant, EGU General Assembly 2025, Vienna, Austria, 27 Apr–2 May 2025, EGU25-11395, https://doi.org/10.5194/egusphere-egu25-11395, 2025.</w:t>
      </w:r>
    </w:p>
    <w:sectPr w:rsidR="009A3C05" w:rsidRPr="009A3C05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7B49D" w14:textId="77777777" w:rsidR="00D4685B" w:rsidRDefault="00D4685B" w:rsidP="007908D5">
      <w:r>
        <w:separator/>
      </w:r>
    </w:p>
  </w:endnote>
  <w:endnote w:type="continuationSeparator" w:id="0">
    <w:p w14:paraId="42C6600B" w14:textId="77777777" w:rsidR="00D4685B" w:rsidRDefault="00D4685B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B0DB" w14:textId="77777777" w:rsidR="00D4685B" w:rsidRDefault="00D4685B" w:rsidP="007908D5">
      <w:r>
        <w:separator/>
      </w:r>
    </w:p>
  </w:footnote>
  <w:footnote w:type="continuationSeparator" w:id="0">
    <w:p w14:paraId="0AC27F83" w14:textId="77777777" w:rsidR="00D4685B" w:rsidRDefault="00D4685B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A60D3"/>
    <w:rsid w:val="000B320E"/>
    <w:rsid w:val="000D7C41"/>
    <w:rsid w:val="000E394D"/>
    <w:rsid w:val="000F7853"/>
    <w:rsid w:val="00136E80"/>
    <w:rsid w:val="00183B57"/>
    <w:rsid w:val="001A356C"/>
    <w:rsid w:val="001E7B07"/>
    <w:rsid w:val="001F482A"/>
    <w:rsid w:val="00216E92"/>
    <w:rsid w:val="002A55E1"/>
    <w:rsid w:val="002C1A82"/>
    <w:rsid w:val="002C56DE"/>
    <w:rsid w:val="002E00FD"/>
    <w:rsid w:val="003234DC"/>
    <w:rsid w:val="00352062"/>
    <w:rsid w:val="00364DCE"/>
    <w:rsid w:val="003777C8"/>
    <w:rsid w:val="003B1918"/>
    <w:rsid w:val="003C0B81"/>
    <w:rsid w:val="003D4AFD"/>
    <w:rsid w:val="004034D8"/>
    <w:rsid w:val="004C1283"/>
    <w:rsid w:val="004C60EC"/>
    <w:rsid w:val="004E2C7A"/>
    <w:rsid w:val="00502CF7"/>
    <w:rsid w:val="00621B32"/>
    <w:rsid w:val="00627D11"/>
    <w:rsid w:val="006859AA"/>
    <w:rsid w:val="007207A6"/>
    <w:rsid w:val="007257D2"/>
    <w:rsid w:val="00757C82"/>
    <w:rsid w:val="00773EB2"/>
    <w:rsid w:val="007908D5"/>
    <w:rsid w:val="00793CE7"/>
    <w:rsid w:val="007D1F3E"/>
    <w:rsid w:val="008025AB"/>
    <w:rsid w:val="00811D83"/>
    <w:rsid w:val="008A4FF1"/>
    <w:rsid w:val="008B0B69"/>
    <w:rsid w:val="008B7919"/>
    <w:rsid w:val="00901DF9"/>
    <w:rsid w:val="0092161C"/>
    <w:rsid w:val="00990150"/>
    <w:rsid w:val="009A3C05"/>
    <w:rsid w:val="00A1200F"/>
    <w:rsid w:val="00A14BEA"/>
    <w:rsid w:val="00A1590C"/>
    <w:rsid w:val="00A2127E"/>
    <w:rsid w:val="00A6746D"/>
    <w:rsid w:val="00AD0D00"/>
    <w:rsid w:val="00AD1C56"/>
    <w:rsid w:val="00AE53FF"/>
    <w:rsid w:val="00AF5AC0"/>
    <w:rsid w:val="00B1610C"/>
    <w:rsid w:val="00B46625"/>
    <w:rsid w:val="00B746E2"/>
    <w:rsid w:val="00B76705"/>
    <w:rsid w:val="00BC2925"/>
    <w:rsid w:val="00BC45E8"/>
    <w:rsid w:val="00C11EA8"/>
    <w:rsid w:val="00C310AF"/>
    <w:rsid w:val="00CB2FBD"/>
    <w:rsid w:val="00D218FB"/>
    <w:rsid w:val="00D4685B"/>
    <w:rsid w:val="00D54D70"/>
    <w:rsid w:val="00D84111"/>
    <w:rsid w:val="00D87B27"/>
    <w:rsid w:val="00DD1626"/>
    <w:rsid w:val="00E12B4C"/>
    <w:rsid w:val="00E45A26"/>
    <w:rsid w:val="00EA6F4F"/>
    <w:rsid w:val="00EC5883"/>
    <w:rsid w:val="00F01952"/>
    <w:rsid w:val="00F051B9"/>
    <w:rsid w:val="00F24662"/>
    <w:rsid w:val="00F31AB3"/>
    <w:rsid w:val="00F4287E"/>
    <w:rsid w:val="00F5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2C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NoSpacing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120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51B9"/>
    <w:pPr>
      <w:spacing w:after="0" w:line="240" w:lineRule="auto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fukushima.lg.jp/site/port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symgusye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IFJ PAN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Maksym Gusyev</cp:lastModifiedBy>
  <cp:revision>3</cp:revision>
  <cp:lastPrinted>2024-12-12T14:03:00Z</cp:lastPrinted>
  <dcterms:created xsi:type="dcterms:W3CDTF">2025-04-30T15:22:00Z</dcterms:created>
  <dcterms:modified xsi:type="dcterms:W3CDTF">2025-04-30T15:31:00Z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