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A98" w14:textId="2D964407" w:rsidR="000D7C41" w:rsidRPr="00210999" w:rsidRDefault="00210999" w:rsidP="000D7C41">
      <w:pPr>
        <w:spacing w:after="200" w:line="276" w:lineRule="auto"/>
        <w:ind w:firstLine="482"/>
        <w:jc w:val="center"/>
        <w:rPr>
          <w:rFonts w:asciiTheme="minorHAnsi" w:eastAsiaTheme="minorEastAsia" w:hAnsiTheme="minorHAnsi" w:cstheme="minorHAnsi"/>
          <w:b/>
          <w:sz w:val="28"/>
          <w:lang w:eastAsia="zh-CN"/>
        </w:rPr>
      </w:pPr>
      <w:r>
        <w:rPr>
          <w:rFonts w:asciiTheme="minorHAnsi" w:eastAsiaTheme="minorEastAsia" w:hAnsiTheme="minorHAnsi" w:cstheme="minorHAnsi" w:hint="eastAsia"/>
          <w:b/>
          <w:sz w:val="28"/>
          <w:lang w:eastAsia="zh-CN"/>
        </w:rPr>
        <w:t>Records of plutonium isotopes in different sedimentary environments in China</w:t>
      </w:r>
    </w:p>
    <w:p w14:paraId="2265D77A" w14:textId="7E52F14F" w:rsidR="00502CF7" w:rsidRPr="000D7C41" w:rsidRDefault="00210999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lang w:eastAsia="zh-CN"/>
        </w:rPr>
        <w:t>Yihong Xu</w:t>
      </w:r>
      <w:proofErr w:type="gramStart"/>
      <w:r w:rsidR="0090038E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  <w:lang w:eastAsia="zh-CN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</w:p>
    <w:p w14:paraId="380819B8" w14:textId="0E472B99" w:rsidR="00502CF7" w:rsidRPr="00210999" w:rsidRDefault="00502CF7" w:rsidP="00502CF7">
      <w:pPr>
        <w:spacing w:before="240"/>
        <w:ind w:firstLine="475"/>
        <w:jc w:val="center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210999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lang w:eastAsia="zh-CN"/>
        </w:rPr>
        <w:t xml:space="preserve">School of Geography and </w:t>
      </w:r>
      <w:r w:rsidR="00210999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lang w:eastAsia="zh-CN"/>
        </w:rPr>
        <w:t>Tourism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</w:t>
      </w:r>
      <w:r w:rsidR="00210999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lang w:eastAsia="zh-CN"/>
        </w:rPr>
        <w:t xml:space="preserve"> Anhui Normal University,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210999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lang w:eastAsia="zh-CN"/>
        </w:rPr>
        <w:t>241000 Wuhu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210999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lang w:eastAsia="zh-CN"/>
        </w:rPr>
        <w:t>China</w:t>
      </w:r>
    </w:p>
    <w:p w14:paraId="17F130C9" w14:textId="4D08AE60" w:rsidR="00502CF7" w:rsidRPr="00210999" w:rsidRDefault="00502CF7" w:rsidP="00502CF7">
      <w:pPr>
        <w:spacing w:before="240"/>
        <w:ind w:firstLine="475"/>
        <w:jc w:val="center"/>
        <w:rPr>
          <w:rFonts w:asciiTheme="minorHAnsi" w:eastAsiaTheme="minorEastAsia" w:hAnsiTheme="minorHAnsi" w:cstheme="minorHAnsi"/>
          <w:sz w:val="20"/>
          <w:lang w:eastAsia="zh-CN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hyperlink r:id="rId6" w:history="1">
        <w:r w:rsidR="00210999" w:rsidRPr="00BA4F88">
          <w:rPr>
            <w:rStyle w:val="a3"/>
            <w:rFonts w:asciiTheme="minorHAnsi" w:eastAsiaTheme="minorEastAsia" w:hAnsiTheme="minorHAnsi" w:cstheme="minorHAnsi" w:hint="eastAsia"/>
            <w:i/>
            <w:sz w:val="20"/>
            <w:lang w:eastAsia="zh-CN"/>
          </w:rPr>
          <w:t>yhxu</w:t>
        </w:r>
        <w:r w:rsidR="00210999" w:rsidRPr="00BA4F88">
          <w:rPr>
            <w:rStyle w:val="a3"/>
            <w:rFonts w:asciiTheme="minorHAnsi" w:eastAsia="Times New Roman" w:hAnsiTheme="minorHAnsi" w:cstheme="minorHAnsi"/>
            <w:i/>
            <w:sz w:val="20"/>
          </w:rPr>
          <w:t>@</w:t>
        </w:r>
        <w:r w:rsidR="00210999" w:rsidRPr="00BA4F88">
          <w:rPr>
            <w:rStyle w:val="a3"/>
            <w:rFonts w:asciiTheme="minorHAnsi" w:eastAsiaTheme="minorEastAsia" w:hAnsiTheme="minorHAnsi" w:cstheme="minorHAnsi" w:hint="eastAsia"/>
            <w:i/>
            <w:sz w:val="20"/>
            <w:lang w:eastAsia="zh-CN"/>
          </w:rPr>
          <w:t>ahnu.edu.cn</w:t>
        </w:r>
        <w:r w:rsidR="00210999" w:rsidRPr="00BA4F88">
          <w:rPr>
            <w:rStyle w:val="a3"/>
            <w:rFonts w:asciiTheme="minorHAnsi" w:eastAsia="Times New Roman" w:hAnsiTheme="minorHAnsi" w:cstheme="minorHAnsi"/>
            <w:i/>
            <w:sz w:val="20"/>
          </w:rPr>
          <w:t>/</w:t>
        </w:r>
        <w:r w:rsidR="00210999" w:rsidRPr="00BA4F88">
          <w:rPr>
            <w:rStyle w:val="a3"/>
            <w:rFonts w:asciiTheme="minorHAnsi" w:eastAsiaTheme="minorEastAsia" w:hAnsiTheme="minorHAnsi" w:cstheme="minorHAnsi" w:hint="eastAsia"/>
            <w:i/>
            <w:sz w:val="20"/>
            <w:lang w:eastAsia="zh-CN"/>
          </w:rPr>
          <w:t>Yihong</w:t>
        </w:r>
      </w:hyperlink>
      <w:r w:rsidR="00210999">
        <w:rPr>
          <w:rFonts w:asciiTheme="minorHAnsi" w:eastAsiaTheme="minorEastAsia" w:hAnsiTheme="minorHAnsi" w:cstheme="minorHAnsi" w:hint="eastAsia"/>
          <w:i/>
          <w:color w:val="000000" w:themeColor="text1"/>
          <w:sz w:val="20"/>
          <w:lang w:eastAsia="zh-CN"/>
        </w:rPr>
        <w:t xml:space="preserve"> Xu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78E17A33" w14:textId="2B53D9F7" w:rsidR="00FD49FA" w:rsidRPr="0000575F" w:rsidRDefault="00FD49FA" w:rsidP="00FD49FA">
      <w:pPr>
        <w:spacing w:line="360" w:lineRule="auto"/>
        <w:ind w:firstLineChars="300" w:firstLine="660"/>
        <w:rPr>
          <w:rFonts w:eastAsiaTheme="minorEastAsia"/>
          <w:kern w:val="0"/>
          <w:sz w:val="22"/>
          <w:szCs w:val="22"/>
          <w:lang w:eastAsia="zh-CN"/>
        </w:rPr>
      </w:pPr>
      <w:bookmarkStart w:id="0" w:name="OLE_LINK24"/>
      <w:r w:rsidRPr="0000575F">
        <w:rPr>
          <w:rFonts w:eastAsiaTheme="minorEastAsia"/>
          <w:color w:val="000000" w:themeColor="text1"/>
          <w:sz w:val="22"/>
          <w:lang w:eastAsia="zh-CN"/>
        </w:rPr>
        <w:t>P</w:t>
      </w:r>
      <w:r w:rsidRPr="0000575F">
        <w:rPr>
          <w:sz w:val="22"/>
          <w:szCs w:val="22"/>
          <w:lang w:val="fr-FR"/>
        </w:rPr>
        <w:t>l</w:t>
      </w:r>
      <w:r w:rsidRPr="0000575F">
        <w:rPr>
          <w:sz w:val="22"/>
          <w:szCs w:val="22"/>
          <w:lang w:val="fr-FR" w:eastAsia="zh-CN"/>
        </w:rPr>
        <w:t>ut</w:t>
      </w:r>
      <w:r w:rsidRPr="0000575F">
        <w:rPr>
          <w:sz w:val="22"/>
          <w:szCs w:val="22"/>
          <w:lang w:val="fr-FR"/>
        </w:rPr>
        <w:t xml:space="preserve">onium isotopes </w:t>
      </w:r>
      <w:r w:rsidRPr="0000575F">
        <w:rPr>
          <w:rFonts w:eastAsiaTheme="minorEastAsia"/>
          <w:sz w:val="22"/>
          <w:szCs w:val="22"/>
          <w:lang w:val="fr-FR" w:eastAsia="zh-CN"/>
        </w:rPr>
        <w:t>are promising tools for studying the modern sedimentary processes</w:t>
      </w:r>
      <w:r w:rsidRPr="0000575F">
        <w:rPr>
          <w:sz w:val="22"/>
          <w:szCs w:val="22"/>
          <w:lang w:val="fr-FR"/>
        </w:rPr>
        <w:t xml:space="preserve"> because of </w:t>
      </w:r>
      <w:r w:rsidRPr="0000575F">
        <w:rPr>
          <w:rFonts w:eastAsiaTheme="minorEastAsia"/>
          <w:sz w:val="22"/>
          <w:szCs w:val="22"/>
          <w:lang w:val="fr-FR" w:eastAsia="zh-CN"/>
        </w:rPr>
        <w:t>their long half-lives</w:t>
      </w:r>
      <w:r w:rsidR="00233AC6" w:rsidRPr="0000575F">
        <w:rPr>
          <w:rFonts w:eastAsiaTheme="minorEastAsia"/>
          <w:sz w:val="22"/>
          <w:szCs w:val="22"/>
          <w:lang w:val="fr-FR" w:eastAsia="zh-CN"/>
        </w:rPr>
        <w:t xml:space="preserve">, </w:t>
      </w:r>
      <w:r w:rsidRPr="0000575F">
        <w:rPr>
          <w:rFonts w:eastAsiaTheme="minorEastAsia"/>
          <w:sz w:val="22"/>
          <w:szCs w:val="22"/>
          <w:lang w:val="fr-FR" w:eastAsia="zh-CN"/>
        </w:rPr>
        <w:t>high particle affanity</w:t>
      </w:r>
      <w:r w:rsidR="00233AC6" w:rsidRPr="0000575F">
        <w:rPr>
          <w:rFonts w:eastAsiaTheme="minorEastAsia"/>
          <w:sz w:val="22"/>
          <w:szCs w:val="22"/>
          <w:lang w:val="fr-FR" w:eastAsia="zh-CN"/>
        </w:rPr>
        <w:t xml:space="preserve"> and </w:t>
      </w:r>
      <w:r w:rsidRPr="0000575F">
        <w:rPr>
          <w:sz w:val="22"/>
          <w:szCs w:val="22"/>
          <w:lang w:val="fr-FR"/>
        </w:rPr>
        <w:t xml:space="preserve">increasingly sensitive measurement technologies. In this study, </w:t>
      </w:r>
      <w:r w:rsidR="00233AC6" w:rsidRPr="0000575F">
        <w:rPr>
          <w:rFonts w:eastAsiaTheme="minorEastAsia"/>
          <w:sz w:val="22"/>
          <w:szCs w:val="22"/>
          <w:lang w:val="fr-FR" w:eastAsia="zh-CN"/>
        </w:rPr>
        <w:t xml:space="preserve">records of plutonium isotopes in </w:t>
      </w:r>
      <w:r w:rsidRPr="0000575F">
        <w:rPr>
          <w:sz w:val="22"/>
          <w:szCs w:val="22"/>
          <w:lang w:val="fr-FR"/>
        </w:rPr>
        <w:t xml:space="preserve">sediment cores collected </w:t>
      </w:r>
      <w:r w:rsidR="00233AC6" w:rsidRPr="0000575F">
        <w:rPr>
          <w:rFonts w:eastAsiaTheme="minorEastAsia"/>
          <w:sz w:val="22"/>
          <w:szCs w:val="22"/>
          <w:lang w:val="fr-FR" w:eastAsia="zh-CN"/>
        </w:rPr>
        <w:t>from different sedimentary environments in China, such as shallow lakes, peat, and shrub dunes, were systematically investigated</w:t>
      </w:r>
      <w:r w:rsidR="006B26C2" w:rsidRPr="0000575F">
        <w:rPr>
          <w:rFonts w:eastAsiaTheme="minorEastAsia"/>
          <w:sz w:val="22"/>
          <w:szCs w:val="22"/>
          <w:lang w:val="fr-FR" w:eastAsia="zh-CN"/>
        </w:rPr>
        <w:t xml:space="preserve"> and comapred</w:t>
      </w:r>
      <w:r w:rsidR="00233AC6" w:rsidRPr="0000575F">
        <w:rPr>
          <w:rFonts w:eastAsiaTheme="minorEastAsia"/>
          <w:sz w:val="22"/>
          <w:szCs w:val="22"/>
          <w:lang w:val="fr-FR" w:eastAsia="zh-CN"/>
        </w:rPr>
        <w:t xml:space="preserve">. Results showed that </w:t>
      </w:r>
      <w:r w:rsidR="006B26C2" w:rsidRPr="0000575F">
        <w:rPr>
          <w:rFonts w:eastAsiaTheme="minorEastAsia"/>
          <w:sz w:val="22"/>
          <w:szCs w:val="22"/>
          <w:lang w:val="fr-FR" w:eastAsia="zh-CN"/>
        </w:rPr>
        <w:t xml:space="preserve">plutonium isotopes recorded in most sedimentary environments in China are mainly sourced from the global fallout of the Nuclear Weapon Tests (NWT) conducted  during the 1940~1980s.  </w:t>
      </w:r>
      <w:r w:rsidR="0000575F" w:rsidRPr="0000575F">
        <w:rPr>
          <w:rFonts w:eastAsiaTheme="minorEastAsia"/>
          <w:sz w:val="22"/>
          <w:szCs w:val="22"/>
          <w:lang w:val="fr-FR" w:eastAsia="zh-CN"/>
        </w:rPr>
        <w:t>It was found that</w:t>
      </w:r>
      <w:r w:rsidR="006B26C2" w:rsidRPr="0000575F">
        <w:rPr>
          <w:rFonts w:eastAsiaTheme="minorEastAsia"/>
          <w:sz w:val="22"/>
          <w:szCs w:val="22"/>
          <w:lang w:val="fr-FR" w:eastAsia="zh-CN"/>
        </w:rPr>
        <w:t xml:space="preserve"> </w:t>
      </w:r>
      <w:r w:rsidR="0000575F" w:rsidRPr="0000575F">
        <w:rPr>
          <w:rFonts w:eastAsiaTheme="minorEastAsia"/>
          <w:sz w:val="22"/>
          <w:szCs w:val="22"/>
          <w:lang w:val="fr-FR" w:eastAsia="zh-CN"/>
        </w:rPr>
        <w:t xml:space="preserve">the original deposition record of plutonium isotopes in shallow lake sediments and peat sediments were not fully preserved due to the post-deposition process such as sediment resistribution within water cloumns or sediment migration in deep layers. In comparison, </w:t>
      </w:r>
      <w:proofErr w:type="spellStart"/>
      <w:r w:rsidR="0000575F" w:rsidRPr="0000575F">
        <w:t>nebkha</w:t>
      </w:r>
      <w:proofErr w:type="spellEnd"/>
      <w:r w:rsidR="0000575F" w:rsidRPr="0000575F">
        <w:t xml:space="preserve"> </w:t>
      </w:r>
      <w:r w:rsidR="0000575F" w:rsidRPr="0000575F">
        <w:rPr>
          <w:rFonts w:eastAsiaTheme="minorEastAsia"/>
          <w:lang w:eastAsia="zh-CN"/>
        </w:rPr>
        <w:t>(</w:t>
      </w:r>
      <w:r w:rsidR="0000575F" w:rsidRPr="0000575F">
        <w:t>a unique type of aeolian dune formed by the interception of wind-blown sediments by vegetation, are widely distributed in arid and semi-arid regions</w:t>
      </w:r>
      <w:r w:rsidR="0000575F" w:rsidRPr="0000575F">
        <w:rPr>
          <w:rFonts w:eastAsiaTheme="minorEastAsia"/>
          <w:lang w:eastAsia="zh-CN"/>
        </w:rPr>
        <w:t>)</w:t>
      </w:r>
      <w:r w:rsidR="0000575F" w:rsidRPr="0000575F">
        <w:t xml:space="preserve"> </w:t>
      </w:r>
      <w:r w:rsidR="0000575F" w:rsidRPr="0000575F">
        <w:t>sediments are less affected by post-deposition processes</w:t>
      </w:r>
      <w:r w:rsidR="0000575F" w:rsidRPr="0000575F">
        <w:rPr>
          <w:rFonts w:eastAsiaTheme="minorEastAsia"/>
          <w:lang w:eastAsia="zh-CN"/>
        </w:rPr>
        <w:t xml:space="preserve">, and </w:t>
      </w:r>
      <w:r w:rsidR="0000575F" w:rsidRPr="0000575F">
        <w:t>the rapid accumulation of both distant and proximal plutonium-bearing sediments transported by wind</w:t>
      </w:r>
      <w:r w:rsidR="0000575F" w:rsidRPr="0000575F">
        <w:rPr>
          <w:rFonts w:eastAsiaTheme="minorEastAsia"/>
          <w:lang w:eastAsia="zh-CN"/>
        </w:rPr>
        <w:t xml:space="preserve"> resulted in the high preservation </w:t>
      </w:r>
      <w:r w:rsidR="00AC6C5F">
        <w:rPr>
          <w:rFonts w:eastAsiaTheme="minorEastAsia"/>
          <w:lang w:eastAsia="zh-CN"/>
        </w:rPr>
        <w:t>efficiency</w:t>
      </w:r>
      <w:r w:rsidR="00AC6C5F">
        <w:rPr>
          <w:rFonts w:eastAsiaTheme="minorEastAsia" w:hint="eastAsia"/>
          <w:lang w:eastAsia="zh-CN"/>
        </w:rPr>
        <w:t xml:space="preserve"> </w:t>
      </w:r>
      <w:r w:rsidR="0000575F" w:rsidRPr="0000575F">
        <w:rPr>
          <w:rFonts w:eastAsiaTheme="minorEastAsia"/>
          <w:lang w:eastAsia="zh-CN"/>
        </w:rPr>
        <w:t xml:space="preserve">of </w:t>
      </w:r>
      <w:r w:rsidR="00047CFC">
        <w:rPr>
          <w:rFonts w:eastAsiaTheme="minorEastAsia" w:hint="eastAsia"/>
          <w:lang w:eastAsia="zh-CN"/>
        </w:rPr>
        <w:t xml:space="preserve"> </w:t>
      </w:r>
      <w:r w:rsidR="0000575F" w:rsidRPr="0000575F">
        <w:t>Pu isotopes in arid environments.</w:t>
      </w:r>
      <w:r w:rsidR="00AC6C5F" w:rsidRPr="00AC6C5F">
        <w:t xml:space="preserve"> </w:t>
      </w:r>
      <w:r w:rsidR="00AC6C5F" w:rsidRPr="00B03C9C">
        <w:t>The findings not only underscore the widespread nature of plutonium contamination on a global scale—even in remote deserts—but also demonstrates the potential of plutonium isotope</w:t>
      </w:r>
      <w:r w:rsidR="00AC6C5F">
        <w:rPr>
          <w:rFonts w:hint="eastAsia"/>
        </w:rPr>
        <w:t>s</w:t>
      </w:r>
      <w:r w:rsidR="00AC6C5F" w:rsidRPr="00B03C9C">
        <w:t xml:space="preserve"> </w:t>
      </w:r>
      <w:r w:rsidR="00AC6C5F">
        <w:rPr>
          <w:rFonts w:hint="eastAsia"/>
        </w:rPr>
        <w:t>as chronostratigraphic markers for</w:t>
      </w:r>
      <w:r w:rsidR="00AC6C5F" w:rsidRPr="00B03C9C">
        <w:t xml:space="preserve"> interpreting aeolian sedimentary processes in desert environments.</w:t>
      </w:r>
    </w:p>
    <w:bookmarkEnd w:id="0"/>
    <w:p w14:paraId="0E0AAAE9" w14:textId="7D19EB69" w:rsidR="00A1200F" w:rsidRPr="0000575F" w:rsidRDefault="00A1200F" w:rsidP="00FD49FA">
      <w:pPr>
        <w:spacing w:before="240"/>
        <w:ind w:firstLine="0"/>
        <w:rPr>
          <w:sz w:val="22"/>
        </w:rPr>
      </w:pPr>
    </w:p>
    <w:sectPr w:rsidR="00A1200F" w:rsidRPr="0000575F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72A7" w14:textId="77777777" w:rsidR="00263DDB" w:rsidRDefault="00263DDB" w:rsidP="007908D5">
      <w:r>
        <w:separator/>
      </w:r>
    </w:p>
  </w:endnote>
  <w:endnote w:type="continuationSeparator" w:id="0">
    <w:p w14:paraId="5B92FB3E" w14:textId="77777777" w:rsidR="00263DDB" w:rsidRDefault="00263DDB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5FF8" w14:textId="77777777" w:rsidR="00263DDB" w:rsidRDefault="00263DDB" w:rsidP="007908D5">
      <w:r>
        <w:separator/>
      </w:r>
    </w:p>
  </w:footnote>
  <w:footnote w:type="continuationSeparator" w:id="0">
    <w:p w14:paraId="4EDBBE64" w14:textId="77777777" w:rsidR="00263DDB" w:rsidRDefault="00263DDB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0575F"/>
    <w:rsid w:val="00033BD2"/>
    <w:rsid w:val="00047CFC"/>
    <w:rsid w:val="000A60D3"/>
    <w:rsid w:val="000B320E"/>
    <w:rsid w:val="000D7C41"/>
    <w:rsid w:val="001C1C42"/>
    <w:rsid w:val="00210999"/>
    <w:rsid w:val="00233AC6"/>
    <w:rsid w:val="00263DDB"/>
    <w:rsid w:val="004C60EC"/>
    <w:rsid w:val="004E2C7A"/>
    <w:rsid w:val="00502CF7"/>
    <w:rsid w:val="006B26C2"/>
    <w:rsid w:val="007908D5"/>
    <w:rsid w:val="00793CE7"/>
    <w:rsid w:val="008F5407"/>
    <w:rsid w:val="0090038E"/>
    <w:rsid w:val="00975E76"/>
    <w:rsid w:val="00A1200F"/>
    <w:rsid w:val="00A14BEA"/>
    <w:rsid w:val="00AC6C5F"/>
    <w:rsid w:val="00AF5AC0"/>
    <w:rsid w:val="00BA02B7"/>
    <w:rsid w:val="00C310AF"/>
    <w:rsid w:val="00C32516"/>
    <w:rsid w:val="00CB2FBD"/>
    <w:rsid w:val="00DC0A6A"/>
    <w:rsid w:val="00F24662"/>
    <w:rsid w:val="00F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页眉 字符"/>
    <w:basedOn w:val="a0"/>
    <w:link w:val="a4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页脚 字符"/>
    <w:basedOn w:val="a0"/>
    <w:link w:val="a6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hxu@ahnu.edu.cn/Yiho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IFJ PAN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yihong xu</cp:lastModifiedBy>
  <cp:revision>13</cp:revision>
  <cp:lastPrinted>2024-12-12T14:03:00Z</cp:lastPrinted>
  <dcterms:created xsi:type="dcterms:W3CDTF">2024-12-10T12:09:00Z</dcterms:created>
  <dcterms:modified xsi:type="dcterms:W3CDTF">2025-04-30T07:48:00Z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