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9A98" w14:textId="5F5E6F4C" w:rsidR="000D7C41" w:rsidRPr="000D7C41" w:rsidRDefault="006F707E" w:rsidP="000D7C41">
      <w:pPr>
        <w:spacing w:after="200" w:line="276" w:lineRule="auto"/>
        <w:ind w:firstLine="482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An </w:t>
      </w:r>
      <w:r w:rsidR="00C92CD8">
        <w:rPr>
          <w:rFonts w:asciiTheme="minorHAnsi" w:hAnsiTheme="minorHAnsi" w:cstheme="minorHAnsi"/>
          <w:b/>
          <w:sz w:val="28"/>
        </w:rPr>
        <w:t xml:space="preserve">Efficient Separation Method </w:t>
      </w:r>
      <w:r w:rsidR="008E035A">
        <w:rPr>
          <w:rFonts w:asciiTheme="minorHAnsi" w:hAnsiTheme="minorHAnsi" w:cstheme="minorHAnsi"/>
          <w:b/>
          <w:sz w:val="28"/>
        </w:rPr>
        <w:t xml:space="preserve">of </w:t>
      </w:r>
      <w:r w:rsidR="00893450" w:rsidRPr="00893450">
        <w:rPr>
          <w:rFonts w:asciiTheme="minorHAnsi" w:hAnsiTheme="minorHAnsi" w:cstheme="minorHAnsi"/>
          <w:b/>
          <w:sz w:val="28"/>
          <w:vertAlign w:val="superscript"/>
        </w:rPr>
        <w:t>90</w:t>
      </w:r>
      <w:r w:rsidR="00C92CD8">
        <w:rPr>
          <w:rFonts w:asciiTheme="minorHAnsi" w:hAnsiTheme="minorHAnsi" w:cstheme="minorHAnsi"/>
          <w:b/>
          <w:sz w:val="28"/>
        </w:rPr>
        <w:t xml:space="preserve">Sr </w:t>
      </w:r>
      <w:r w:rsidR="008E035A">
        <w:rPr>
          <w:rFonts w:asciiTheme="minorHAnsi" w:hAnsiTheme="minorHAnsi" w:cstheme="minorHAnsi"/>
          <w:b/>
          <w:sz w:val="28"/>
        </w:rPr>
        <w:t xml:space="preserve">for </w:t>
      </w:r>
      <w:r w:rsidR="00DC1395">
        <w:rPr>
          <w:rFonts w:asciiTheme="minorHAnsi" w:hAnsiTheme="minorHAnsi" w:cstheme="minorHAnsi"/>
          <w:b/>
          <w:sz w:val="28"/>
        </w:rPr>
        <w:t xml:space="preserve">Various </w:t>
      </w:r>
      <w:r w:rsidR="00C92CD8">
        <w:rPr>
          <w:rFonts w:asciiTheme="minorHAnsi" w:hAnsiTheme="minorHAnsi" w:cstheme="minorHAnsi"/>
          <w:b/>
          <w:sz w:val="28"/>
        </w:rPr>
        <w:t xml:space="preserve">Environment Samples </w:t>
      </w:r>
      <w:r w:rsidR="00654325">
        <w:rPr>
          <w:rFonts w:asciiTheme="minorHAnsi" w:hAnsiTheme="minorHAnsi" w:cstheme="minorHAnsi"/>
          <w:b/>
          <w:sz w:val="28"/>
        </w:rPr>
        <w:t>U</w:t>
      </w:r>
      <w:r w:rsidR="00C92CD8">
        <w:rPr>
          <w:rFonts w:asciiTheme="minorHAnsi" w:hAnsiTheme="minorHAnsi" w:cstheme="minorHAnsi"/>
          <w:b/>
          <w:sz w:val="28"/>
        </w:rPr>
        <w:t>sing Cation Exchange Resin</w:t>
      </w:r>
    </w:p>
    <w:p w14:paraId="2265D77A" w14:textId="7D2598B0" w:rsidR="00502CF7" w:rsidRPr="000D7C41" w:rsidRDefault="00C92CD8" w:rsidP="00502CF7">
      <w:pPr>
        <w:spacing w:before="187"/>
        <w:ind w:firstLine="47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Cheol </w:t>
      </w:r>
      <w:proofErr w:type="spellStart"/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Su</w:t>
      </w:r>
      <w:proofErr w:type="spellEnd"/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Kim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* </w:t>
      </w:r>
      <w:r w:rsidR="008E035A">
        <w:rPr>
          <w:rFonts w:ascii="맑은 고딕" w:eastAsia="맑은 고딕" w:hAnsi="맑은 고딕" w:cs="맑은 고딕" w:hint="eastAsia"/>
          <w:b/>
          <w:color w:val="000000" w:themeColor="text1"/>
          <w:sz w:val="22"/>
          <w:szCs w:val="22"/>
          <w:lang w:eastAsia="ko-KR"/>
        </w:rPr>
        <w:t>B</w:t>
      </w:r>
      <w:r w:rsidR="008E035A">
        <w:rPr>
          <w:rFonts w:ascii="맑은 고딕" w:eastAsia="맑은 고딕" w:hAnsi="맑은 고딕" w:cs="맑은 고딕"/>
          <w:b/>
          <w:color w:val="000000" w:themeColor="text1"/>
          <w:sz w:val="22"/>
          <w:szCs w:val="22"/>
          <w:lang w:eastAsia="ko-KR"/>
        </w:rPr>
        <w:t>ong Ho Kim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and </w:t>
      </w:r>
      <w:r w:rsidR="00CA0C4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Yong </w:t>
      </w:r>
      <w:proofErr w:type="spellStart"/>
      <w:r w:rsidR="00CA0C4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Jin</w:t>
      </w:r>
      <w:proofErr w:type="spellEnd"/>
      <w:r w:rsidR="00CA0C4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Lee</w:t>
      </w:r>
      <w:r w:rsidR="008E035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</w:p>
    <w:p w14:paraId="07787AEC" w14:textId="0D48AE65" w:rsidR="008E035A" w:rsidRPr="000D7C41" w:rsidRDefault="00502CF7" w:rsidP="008E035A">
      <w:pPr>
        <w:spacing w:before="240"/>
        <w:ind w:firstLine="475"/>
        <w:jc w:val="center"/>
        <w:rPr>
          <w:rFonts w:asciiTheme="minorHAnsi" w:hAnsiTheme="minorHAnsi" w:cstheme="minorHAnsi"/>
          <w:sz w:val="20"/>
          <w:szCs w:val="20"/>
        </w:rPr>
      </w:pP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C92CD8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Korea Institute of Nuclear Safety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8E035A" w:rsidRPr="008E035A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62 </w:t>
      </w:r>
      <w:proofErr w:type="spellStart"/>
      <w:r w:rsidR="008E035A" w:rsidRPr="008E035A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Gwahak-ro</w:t>
      </w:r>
      <w:proofErr w:type="spellEnd"/>
      <w:r w:rsidR="008E035A" w:rsidRPr="008E035A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="008E035A" w:rsidRPr="008E035A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Yuseong</w:t>
      </w:r>
      <w:proofErr w:type="spellEnd"/>
      <w:r w:rsidR="008E035A" w:rsidRPr="008E035A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, Daejeon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C92CD8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Korea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17F130C9" w14:textId="2190FA84" w:rsidR="00502CF7" w:rsidRPr="000B320E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</w:rPr>
      </w:pPr>
      <w:r w:rsidRPr="000B320E">
        <w:rPr>
          <w:rFonts w:asciiTheme="minorHAnsi" w:eastAsia="Times New Roman" w:hAnsiTheme="minorHAnsi" w:cstheme="minorHAnsi"/>
          <w:color w:val="000000" w:themeColor="text1"/>
          <w:sz w:val="20"/>
        </w:rPr>
        <w:t>*</w:t>
      </w:r>
      <w:r w:rsidR="00AF5AC0" w:rsidRPr="000B320E">
        <w:rPr>
          <w:rFonts w:asciiTheme="minorHAnsi" w:hAnsiTheme="minorHAnsi" w:cstheme="minorHAnsi"/>
          <w:sz w:val="22"/>
        </w:rPr>
        <w:t xml:space="preserve"> </w:t>
      </w:r>
      <w:r w:rsidR="00AF5AC0"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e-mail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: </w:t>
      </w:r>
      <w:r w:rsidR="00C92CD8">
        <w:rPr>
          <w:rFonts w:asciiTheme="minorHAnsi" w:eastAsia="Times New Roman" w:hAnsiTheme="minorHAnsi" w:cstheme="minorHAnsi"/>
          <w:i/>
          <w:color w:val="000000" w:themeColor="text1"/>
          <w:sz w:val="20"/>
        </w:rPr>
        <w:t>cskim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@</w:t>
      </w:r>
      <w:r w:rsidR="00C92CD8">
        <w:rPr>
          <w:rFonts w:asciiTheme="minorHAnsi" w:eastAsia="Times New Roman" w:hAnsiTheme="minorHAnsi" w:cstheme="minorHAnsi"/>
          <w:i/>
          <w:color w:val="000000" w:themeColor="text1"/>
          <w:sz w:val="20"/>
        </w:rPr>
        <w:t>kins.re.kr</w:t>
      </w:r>
    </w:p>
    <w:p w14:paraId="1AE9457F" w14:textId="77777777" w:rsidR="007908D5" w:rsidRDefault="007908D5" w:rsidP="00502CF7">
      <w:pPr>
        <w:spacing w:before="240"/>
        <w:ind w:firstLine="475"/>
        <w:rPr>
          <w:rFonts w:eastAsia="Times New Roman"/>
          <w:color w:val="000000" w:themeColor="text1"/>
        </w:rPr>
      </w:pPr>
    </w:p>
    <w:p w14:paraId="021BCEA4" w14:textId="5E447D25" w:rsidR="00502CF7" w:rsidRPr="00654325" w:rsidRDefault="008E035A" w:rsidP="000B320E">
      <w:pPr>
        <w:spacing w:before="240"/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Colum separation method </w:t>
      </w:r>
      <w:r w:rsidR="006F707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using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cation exchange resin (</w:t>
      </w:r>
      <w:proofErr w:type="spellStart"/>
      <w:r w:rsidR="00F97E9A" w:rsidRPr="00F97E9A">
        <w:rPr>
          <w:rFonts w:asciiTheme="minorHAnsi" w:eastAsia="Times New Roman" w:hAnsiTheme="minorHAnsi" w:cstheme="minorHAnsi"/>
          <w:color w:val="000000" w:themeColor="text1"/>
          <w:sz w:val="22"/>
        </w:rPr>
        <w:t>Chromalite</w:t>
      </w:r>
      <w:proofErr w:type="spellEnd"/>
      <w:r w:rsidR="00F97E9A" w:rsidRPr="00F97E9A">
        <w:rPr>
          <w:rFonts w:asciiTheme="minorHAnsi" w:eastAsia="Times New Roman" w:hAnsiTheme="minorHAnsi" w:cstheme="minorHAnsi"/>
          <w:color w:val="000000" w:themeColor="text1"/>
          <w:sz w:val="22"/>
        </w:rPr>
        <w:t>®</w:t>
      </w:r>
      <w:r w:rsidR="006F707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F97E9A" w:rsidRPr="00F97E9A">
        <w:rPr>
          <w:rFonts w:asciiTheme="minorHAnsi" w:eastAsia="Times New Roman" w:hAnsiTheme="minorHAnsi" w:cstheme="minorHAnsi"/>
          <w:color w:val="000000" w:themeColor="text1"/>
          <w:sz w:val="22"/>
        </w:rPr>
        <w:t>CGC100X8, 100-200 mesh</w:t>
      </w:r>
      <w:r w:rsidR="006F707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 </w:t>
      </w:r>
      <w:r w:rsidR="00F97E9A" w:rsidRPr="00F97E9A">
        <w:rPr>
          <w:rFonts w:asciiTheme="minorHAnsi" w:eastAsia="Times New Roman" w:hAnsiTheme="minorHAnsi" w:cstheme="minorHAnsi"/>
          <w:color w:val="000000" w:themeColor="text1"/>
          <w:sz w:val="22"/>
        </w:rPr>
        <w:t>H</w:t>
      </w:r>
      <w:r w:rsidR="00F97E9A" w:rsidRPr="0065432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+</w:t>
      </w:r>
      <w:r w:rsidR="006F707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form</w:t>
      </w:r>
      <w:r w:rsidR="00F97E9A" w:rsidRPr="00F97E9A">
        <w:rPr>
          <w:rFonts w:asciiTheme="minorHAnsi" w:eastAsia="Times New Roman" w:hAnsiTheme="minorHAnsi" w:cstheme="minorHAnsi"/>
          <w:color w:val="000000" w:themeColor="text1"/>
          <w:sz w:val="22"/>
        </w:rPr>
        <w:t>,</w:t>
      </w:r>
      <w:r w:rsidR="00F97E9A" w:rsidRPr="00F97E9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CE</w:t>
      </w:r>
      <w:r w:rsidR="00654325">
        <w:rPr>
          <w:rFonts w:asciiTheme="minorHAnsi" w:eastAsia="Times New Roman" w:hAnsiTheme="minorHAnsi" w:cstheme="minorHAnsi"/>
          <w:color w:val="000000" w:themeColor="text1"/>
          <w:sz w:val="22"/>
        </w:rPr>
        <w:t>X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) is </w:t>
      </w:r>
      <w:r w:rsidR="006F707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 </w:t>
      </w:r>
      <w:r w:rsidR="00794CE6">
        <w:rPr>
          <w:rFonts w:asciiTheme="minorHAnsi" w:eastAsia="Times New Roman" w:hAnsiTheme="minorHAnsi" w:cstheme="minorHAnsi"/>
          <w:color w:val="000000" w:themeColor="text1"/>
          <w:sz w:val="22"/>
        </w:rPr>
        <w:t>safe</w:t>
      </w:r>
      <w:r w:rsidR="006F707E">
        <w:rPr>
          <w:rFonts w:asciiTheme="minorHAnsi" w:eastAsia="Times New Roman" w:hAnsiTheme="minorHAnsi" w:cstheme="minorHAnsi"/>
          <w:color w:val="000000" w:themeColor="text1"/>
          <w:sz w:val="22"/>
        </w:rPr>
        <w:t>r</w:t>
      </w:r>
      <w:r w:rsidR="00D41294">
        <w:rPr>
          <w:rFonts w:asciiTheme="minorHAnsi" w:eastAsia="Times New Roman" w:hAnsiTheme="minorHAnsi" w:cstheme="minorHAnsi"/>
          <w:color w:val="000000" w:themeColor="text1"/>
          <w:sz w:val="22"/>
        </w:rPr>
        <w:t>, fast</w:t>
      </w:r>
      <w:r w:rsidR="006F707E">
        <w:rPr>
          <w:rFonts w:asciiTheme="minorHAnsi" w:eastAsia="Times New Roman" w:hAnsiTheme="minorHAnsi" w:cstheme="minorHAnsi"/>
          <w:color w:val="000000" w:themeColor="text1"/>
          <w:sz w:val="22"/>
        </w:rPr>
        <w:t>er</w:t>
      </w:r>
      <w:r w:rsidR="00D4129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794CE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and </w:t>
      </w:r>
      <w:r w:rsidR="006F707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more </w:t>
      </w:r>
      <w:r w:rsidR="00794CE6">
        <w:rPr>
          <w:rFonts w:asciiTheme="minorHAnsi" w:eastAsia="Times New Roman" w:hAnsiTheme="minorHAnsi" w:cstheme="minorHAnsi"/>
          <w:color w:val="000000" w:themeColor="text1"/>
          <w:sz w:val="22"/>
        </w:rPr>
        <w:t>conv</w:t>
      </w:r>
      <w:r w:rsidR="00D1671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enient </w:t>
      </w:r>
      <w:r w:rsidR="006F707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alternative to the traditional </w:t>
      </w:r>
      <w:r w:rsidR="00D4129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fuming nitric acid method </w:t>
      </w:r>
      <w:r w:rsidR="006F707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for </w:t>
      </w:r>
      <w:r w:rsidR="00D4129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radiochemical </w:t>
      </w:r>
      <w:r w:rsidR="00794CE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analysis of </w:t>
      </w:r>
      <w:r w:rsidR="00893450" w:rsidRPr="00893450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90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Sr in environmental samples. This method </w:t>
      </w:r>
      <w:r w:rsidR="006F707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has been applied for </w:t>
      </w:r>
      <w:r w:rsidR="00D41294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several years </w:t>
      </w:r>
      <w:r w:rsidR="006F707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to </w:t>
      </w:r>
      <w:r w:rsidR="00D41294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analy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>ze</w:t>
      </w:r>
      <w:r w:rsidR="00D41294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893450" w:rsidRPr="00893450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90</w:t>
      </w:r>
      <w:r w:rsidR="00D41294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Sr in seawater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as part of </w:t>
      </w:r>
      <w:r w:rsidR="00D41294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marine environmental monitoring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efforts around the </w:t>
      </w:r>
      <w:r w:rsidR="00D41294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Korean Peninsula</w:t>
      </w:r>
      <w:r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. </w:t>
      </w:r>
    </w:p>
    <w:p w14:paraId="299FF310" w14:textId="297E5824" w:rsidR="000A60D3" w:rsidRPr="00654325" w:rsidRDefault="00D41294" w:rsidP="00794CE6">
      <w:pPr>
        <w:ind w:firstLine="0"/>
        <w:rPr>
          <w:rFonts w:asciiTheme="minorHAnsi" w:hAnsiTheme="minorHAnsi" w:cstheme="minorHAnsi"/>
          <w:sz w:val="22"/>
          <w:lang w:val="en-GB"/>
        </w:rPr>
      </w:pPr>
      <w:r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This study </w:t>
      </w:r>
      <w:r w:rsidR="00D1671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aims to </w:t>
      </w:r>
      <w:r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expand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 application of the </w:t>
      </w:r>
      <w:r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CE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X</w:t>
      </w:r>
      <w:r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separation method to </w:t>
      </w:r>
      <w:r w:rsidR="00D16713">
        <w:rPr>
          <w:rFonts w:asciiTheme="minorHAnsi" w:eastAsia="Times New Roman" w:hAnsiTheme="minorHAnsi" w:cstheme="minorHAnsi"/>
          <w:color w:val="000000" w:themeColor="text1"/>
          <w:sz w:val="22"/>
        </w:rPr>
        <w:t>other type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>s</w:t>
      </w:r>
      <w:r w:rsidR="00D1671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of environmental samples 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such as soil, </w:t>
      </w:r>
      <w:r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sea 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sediment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>,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and </w:t>
      </w:r>
      <w:r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pretreated 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ash sample </w:t>
      </w:r>
      <w:r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from 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biological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materials 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including fish, seaweed, shellfish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>,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and milk. </w:t>
      </w:r>
      <w:r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Acid 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extract</w:t>
      </w:r>
      <w:r w:rsidR="00FC1E92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s</w:t>
      </w:r>
      <w:r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from soil and sea sediment </w:t>
      </w:r>
      <w:r w:rsidR="00FC1E92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are </w:t>
      </w:r>
      <w:r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diluted </w:t>
      </w:r>
      <w:r w:rsidR="00D1671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to </w:t>
      </w:r>
      <w:r w:rsidR="00FC1E92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0.</w:t>
      </w:r>
      <w:r w:rsidR="00D16713">
        <w:rPr>
          <w:rFonts w:asciiTheme="minorHAnsi" w:eastAsia="Times New Roman" w:hAnsiTheme="minorHAnsi" w:cstheme="minorHAnsi"/>
          <w:color w:val="000000" w:themeColor="text1"/>
          <w:sz w:val="22"/>
        </w:rPr>
        <w:t>2</w:t>
      </w:r>
      <w:r w:rsidR="00FC1E92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M HCl </w:t>
      </w:r>
      <w:r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using NaOH </w:t>
      </w:r>
      <w:r w:rsidR="00FC1E92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and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deionized </w:t>
      </w:r>
      <w:r w:rsidR="00FC1E92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water,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then 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loaded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>on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to CE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X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(8 x 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26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654325" w:rsidRPr="00654325">
        <w:rPr>
          <w:rFonts w:asciiTheme="minorHAnsi" w:eastAsia="맑은 고딕" w:hAnsiTheme="minorHAnsi" w:cstheme="minorHAnsi"/>
          <w:color w:val="000000" w:themeColor="text1"/>
          <w:sz w:val="22"/>
          <w:lang w:eastAsia="ko-KR"/>
        </w:rPr>
        <w:t>cm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)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D1671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without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additional </w:t>
      </w:r>
      <w:r w:rsidR="00D1671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chemical pretreatment. </w:t>
      </w:r>
      <w:r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S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trontium (Sr) is </w:t>
      </w:r>
      <w:r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selectively recovered using 4M HCl solution</w:t>
      </w:r>
      <w:r w:rsidR="00C21BA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>following a calcium (</w:t>
      </w:r>
      <w:r w:rsidR="00C21BA1">
        <w:rPr>
          <w:rFonts w:asciiTheme="minorHAnsi" w:eastAsia="Times New Roman" w:hAnsiTheme="minorHAnsi" w:cstheme="minorHAnsi"/>
          <w:color w:val="000000" w:themeColor="text1"/>
          <w:sz w:val="22"/>
        </w:rPr>
        <w:t>Ca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>)</w:t>
      </w:r>
      <w:r w:rsidR="00C21BA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>removing step</w:t>
      </w:r>
      <w:r w:rsidR="00FC1E92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.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</w:t>
      </w:r>
      <w:r w:rsidR="00DC139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4M HCl 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elu</w:t>
      </w:r>
      <w:r w:rsidR="00FC1E92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a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te 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is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either </w:t>
      </w:r>
      <w:r w:rsidR="00DC139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diluted for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 </w:t>
      </w:r>
      <w:r w:rsidR="00DC139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2</w:t>
      </w:r>
      <w:r w:rsidR="00DC1395" w:rsidRPr="0065432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nd</w:t>
      </w:r>
      <w:r w:rsidR="00DC139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CE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X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(8 x 2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2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654325" w:rsidRPr="00654325">
        <w:rPr>
          <w:rFonts w:asciiTheme="minorHAnsi" w:eastAsia="맑은 고딕" w:hAnsiTheme="minorHAnsi" w:cstheme="minorHAnsi"/>
          <w:color w:val="000000" w:themeColor="text1"/>
          <w:sz w:val="22"/>
          <w:lang w:eastAsia="ko-KR"/>
        </w:rPr>
        <w:t>cm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)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DC139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separation or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processed through </w:t>
      </w:r>
      <w:r w:rsidR="00DC139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carbonate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precipitate to recover </w:t>
      </w:r>
      <w:r w:rsidR="00DC139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Sr. </w:t>
      </w:r>
      <w:r w:rsidR="00166B3B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For </w:t>
      </w:r>
      <w:r w:rsidR="00CC3D73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sea sediment sample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>s</w:t>
      </w:r>
      <w:r w:rsidR="00CC3D73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with </w:t>
      </w:r>
      <w:r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extremely </w:t>
      </w:r>
      <w:r w:rsidR="00DC139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high </w:t>
      </w:r>
      <w:r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Ca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content </w:t>
      </w:r>
      <w:r w:rsidR="00C21BA1">
        <w:rPr>
          <w:rFonts w:asciiTheme="minorHAnsi" w:eastAsia="Times New Roman" w:hAnsiTheme="minorHAnsi" w:cstheme="minorHAnsi"/>
          <w:color w:val="000000" w:themeColor="text1"/>
          <w:sz w:val="22"/>
        </w:rPr>
        <w:t>(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>~</w:t>
      </w:r>
      <w:r w:rsidR="00C21BA1">
        <w:rPr>
          <w:rFonts w:asciiTheme="minorHAnsi" w:eastAsia="Times New Roman" w:hAnsiTheme="minorHAnsi" w:cstheme="minorHAnsi"/>
          <w:color w:val="000000" w:themeColor="text1"/>
          <w:sz w:val="22"/>
        </w:rPr>
        <w:t>30%)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 a </w:t>
      </w:r>
      <w:r w:rsidR="00166B3B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large CE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X</w:t>
      </w:r>
      <w:r w:rsidR="00166B3B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DC139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(8 x 33 </w:t>
      </w:r>
      <w:r w:rsidR="00DC1395" w:rsidRPr="00654325">
        <w:rPr>
          <w:rFonts w:asciiTheme="minorHAnsi" w:eastAsia="맑은 고딕" w:hAnsiTheme="minorHAnsi" w:cstheme="minorHAnsi"/>
          <w:color w:val="000000" w:themeColor="text1"/>
          <w:sz w:val="22"/>
          <w:lang w:eastAsia="ko-KR"/>
        </w:rPr>
        <w:t>cm</w:t>
      </w:r>
      <w:r w:rsidR="00DC139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)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C21BA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is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required </w:t>
      </w:r>
      <w:r w:rsidR="00166B3B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to </w:t>
      </w:r>
      <w:r w:rsidR="00C21BA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minimize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Sr </w:t>
      </w:r>
      <w:r w:rsidR="00166B3B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loss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during the </w:t>
      </w:r>
      <w:r w:rsidR="00166B3B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loading step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CC3D73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due to Ca in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>terference</w:t>
      </w:r>
      <w:r w:rsidR="00166B3B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.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Unlike </w:t>
      </w:r>
      <w:r w:rsidR="00DC139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inorganic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samples, </w:t>
      </w:r>
      <w:r w:rsidR="00DC139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ash samples are </w:t>
      </w:r>
      <w:r w:rsidR="00C21BA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completely 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digested </w:t>
      </w:r>
      <w:r w:rsidR="00166B3B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using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 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fusion </w:t>
      </w:r>
      <w:r w:rsidR="00166B3B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digestion </w:t>
      </w:r>
      <w:r w:rsidR="008E035A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system</w:t>
      </w:r>
      <w:r w:rsidR="00DC139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.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>The d</w:t>
      </w:r>
      <w:r w:rsidR="00166B3B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issolved ash is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>converted in</w:t>
      </w:r>
      <w:r w:rsidR="00DC139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to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 </w:t>
      </w:r>
      <w:r w:rsidR="00794CE6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weak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>ly</w:t>
      </w:r>
      <w:r w:rsidR="00794CE6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acid </w:t>
      </w:r>
      <w:r w:rsidR="00C21BA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solution </w:t>
      </w:r>
      <w:r w:rsidR="00794CE6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and loaded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>on</w:t>
      </w:r>
      <w:r w:rsidR="00C21BA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to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 </w:t>
      </w:r>
      <w:r w:rsidR="00794CE6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CE</w:t>
      </w:r>
      <w:r w:rsidR="00C21BA1">
        <w:rPr>
          <w:rFonts w:asciiTheme="minorHAnsi" w:eastAsia="Times New Roman" w:hAnsiTheme="minorHAnsi" w:cstheme="minorHAnsi"/>
          <w:color w:val="000000" w:themeColor="text1"/>
          <w:sz w:val="22"/>
        </w:rPr>
        <w:t>X</w:t>
      </w:r>
      <w:r w:rsid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(5 x 26 cm)</w:t>
      </w:r>
      <w:r w:rsidR="00794CE6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. Most bio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>-</w:t>
      </w:r>
      <w:r w:rsidR="00794CE6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ash sample</w:t>
      </w:r>
      <w:r w:rsidR="00DC139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 </w:t>
      </w:r>
      <w:r w:rsidR="00CC3D7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achieve </w:t>
      </w:r>
      <w:r w:rsidR="00FC1E92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sufficiently </w:t>
      </w:r>
      <w:r w:rsidR="00794CE6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purifi</w:t>
      </w:r>
      <w:r w:rsidR="00342C4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cation and </w:t>
      </w:r>
      <w:r w:rsidR="00FC1E92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high chemical recovery </w:t>
      </w:r>
      <w:r w:rsidR="00342C4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over </w:t>
      </w:r>
      <w:r w:rsidR="00FC1E92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80% </w:t>
      </w:r>
      <w:r w:rsidR="00DC139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in a </w:t>
      </w:r>
      <w:r w:rsidR="00794CE6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single column separation. </w:t>
      </w:r>
      <w:r w:rsidR="00342C4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However, samples with </w:t>
      </w:r>
      <w:r w:rsidR="00794CE6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high Ca </w:t>
      </w:r>
      <w:r w:rsidR="00342C4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content, </w:t>
      </w:r>
      <w:r w:rsidR="00794CE6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such as milk </w:t>
      </w:r>
      <w:r w:rsidR="00C21BA1">
        <w:rPr>
          <w:rFonts w:asciiTheme="minorHAnsi" w:eastAsia="Times New Roman" w:hAnsiTheme="minorHAnsi" w:cstheme="minorHAnsi"/>
          <w:color w:val="000000" w:themeColor="text1"/>
          <w:sz w:val="22"/>
        </w:rPr>
        <w:t>and fish</w:t>
      </w:r>
      <w:r w:rsidR="00342C4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 require a </w:t>
      </w:r>
      <w:r w:rsidR="00C21BA1">
        <w:rPr>
          <w:rFonts w:asciiTheme="minorHAnsi" w:eastAsia="Times New Roman" w:hAnsiTheme="minorHAnsi" w:cstheme="minorHAnsi"/>
          <w:color w:val="000000" w:themeColor="text1"/>
          <w:sz w:val="22"/>
        </w:rPr>
        <w:t>2</w:t>
      </w:r>
      <w:r w:rsidR="00C21BA1" w:rsidRPr="00C21BA1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nd</w:t>
      </w:r>
      <w:r w:rsidR="00C21BA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column </w:t>
      </w:r>
      <w:r w:rsidR="00794CE6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separation </w:t>
      </w:r>
      <w:r w:rsidR="00FC1E92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using small</w:t>
      </w:r>
      <w:r w:rsidR="00342C4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er CES 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>(</w:t>
      </w:r>
      <w:r w:rsidR="00654325">
        <w:rPr>
          <w:rFonts w:asciiTheme="minorHAnsi" w:eastAsia="Times New Roman" w:hAnsiTheme="minorHAnsi" w:cstheme="minorHAnsi"/>
          <w:color w:val="000000" w:themeColor="text1"/>
          <w:sz w:val="22"/>
        </w:rPr>
        <w:t>3</w:t>
      </w:r>
      <w:r w:rsidR="00654325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x 26 cm)</w:t>
      </w:r>
      <w:r w:rsidR="00FC1E92" w:rsidRPr="006543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. </w:t>
      </w:r>
    </w:p>
    <w:p w14:paraId="06C1510F" w14:textId="69298A5D" w:rsidR="00D43DAA" w:rsidRDefault="00794CE6" w:rsidP="00A1200F">
      <w:pPr>
        <w:ind w:firstLine="0"/>
        <w:rPr>
          <w:rFonts w:asciiTheme="minorHAnsi" w:hAnsiTheme="minorHAnsi" w:cstheme="minorHAnsi"/>
          <w:sz w:val="22"/>
          <w:lang w:val="en-GB"/>
        </w:rPr>
      </w:pPr>
      <w:r w:rsidRPr="00654325">
        <w:rPr>
          <w:rFonts w:asciiTheme="minorHAnsi" w:hAnsiTheme="minorHAnsi" w:cstheme="minorHAnsi"/>
          <w:sz w:val="22"/>
          <w:lang w:val="en-GB"/>
        </w:rPr>
        <w:t>Chemical recover</w:t>
      </w:r>
      <w:r w:rsidR="00654325">
        <w:rPr>
          <w:rFonts w:asciiTheme="minorHAnsi" w:hAnsiTheme="minorHAnsi" w:cstheme="minorHAnsi"/>
          <w:sz w:val="22"/>
          <w:lang w:val="en-GB"/>
        </w:rPr>
        <w:t xml:space="preserve">ies </w:t>
      </w:r>
      <w:r w:rsidRPr="00654325">
        <w:rPr>
          <w:rFonts w:asciiTheme="minorHAnsi" w:hAnsiTheme="minorHAnsi" w:cstheme="minorHAnsi"/>
          <w:sz w:val="22"/>
          <w:lang w:val="en-GB"/>
        </w:rPr>
        <w:t>of Sr in soil and sea sediment w</w:t>
      </w:r>
      <w:r w:rsidR="00654325">
        <w:rPr>
          <w:rFonts w:asciiTheme="minorHAnsi" w:hAnsiTheme="minorHAnsi" w:cstheme="minorHAnsi"/>
          <w:sz w:val="22"/>
          <w:lang w:val="en-GB"/>
        </w:rPr>
        <w:t>ere</w:t>
      </w:r>
      <w:r w:rsidRPr="00654325">
        <w:rPr>
          <w:rFonts w:asciiTheme="minorHAnsi" w:hAnsiTheme="minorHAnsi" w:cstheme="minorHAnsi"/>
          <w:sz w:val="22"/>
          <w:lang w:val="en-GB"/>
        </w:rPr>
        <w:t xml:space="preserve"> </w:t>
      </w:r>
      <w:r w:rsidR="00342C44">
        <w:rPr>
          <w:rFonts w:asciiTheme="minorHAnsi" w:hAnsiTheme="minorHAnsi" w:cstheme="minorHAnsi"/>
          <w:sz w:val="22"/>
          <w:lang w:val="en-GB"/>
        </w:rPr>
        <w:t xml:space="preserve">over </w:t>
      </w:r>
      <w:r w:rsidR="00654325">
        <w:rPr>
          <w:rFonts w:asciiTheme="minorHAnsi" w:hAnsiTheme="minorHAnsi" w:cstheme="minorHAnsi"/>
          <w:sz w:val="22"/>
          <w:lang w:val="en-GB"/>
        </w:rPr>
        <w:t>8</w:t>
      </w:r>
      <w:r>
        <w:rPr>
          <w:rFonts w:asciiTheme="minorHAnsi" w:hAnsiTheme="minorHAnsi" w:cstheme="minorHAnsi"/>
          <w:sz w:val="22"/>
          <w:lang w:val="en-GB"/>
        </w:rPr>
        <w:t>0% and 60%</w:t>
      </w:r>
      <w:r w:rsidR="00342C44">
        <w:rPr>
          <w:rFonts w:asciiTheme="minorHAnsi" w:hAnsiTheme="minorHAnsi" w:cstheme="minorHAnsi"/>
          <w:sz w:val="22"/>
          <w:lang w:val="en-GB"/>
        </w:rPr>
        <w:t xml:space="preserve">, respectively, </w:t>
      </w:r>
      <w:r>
        <w:rPr>
          <w:rFonts w:asciiTheme="minorHAnsi" w:hAnsiTheme="minorHAnsi" w:cstheme="minorHAnsi"/>
          <w:sz w:val="22"/>
          <w:lang w:val="en-GB"/>
        </w:rPr>
        <w:t xml:space="preserve">in sequential column separation with </w:t>
      </w:r>
      <w:r w:rsidR="00342C44">
        <w:rPr>
          <w:rFonts w:asciiTheme="minorHAnsi" w:hAnsiTheme="minorHAnsi" w:cstheme="minorHAnsi"/>
          <w:sz w:val="22"/>
          <w:lang w:val="en-GB"/>
        </w:rPr>
        <w:t xml:space="preserve">or without the </w:t>
      </w:r>
      <w:r w:rsidR="00C21BA1">
        <w:rPr>
          <w:rFonts w:asciiTheme="minorHAnsi" w:hAnsiTheme="minorHAnsi" w:cstheme="minorHAnsi"/>
          <w:sz w:val="22"/>
          <w:lang w:val="en-GB"/>
        </w:rPr>
        <w:t xml:space="preserve">carbonate precipitation </w:t>
      </w:r>
      <w:r w:rsidR="00342C44">
        <w:rPr>
          <w:rFonts w:asciiTheme="minorHAnsi" w:hAnsiTheme="minorHAnsi" w:cstheme="minorHAnsi"/>
          <w:sz w:val="22"/>
          <w:lang w:val="en-GB"/>
        </w:rPr>
        <w:t xml:space="preserve">step. Most bio-ash samples yielded over </w:t>
      </w:r>
      <w:r>
        <w:rPr>
          <w:rFonts w:asciiTheme="minorHAnsi" w:hAnsiTheme="minorHAnsi" w:cstheme="minorHAnsi"/>
          <w:sz w:val="22"/>
          <w:lang w:val="en-GB"/>
        </w:rPr>
        <w:t>80%</w:t>
      </w:r>
      <w:r w:rsidR="00654325">
        <w:rPr>
          <w:rFonts w:asciiTheme="minorHAnsi" w:hAnsiTheme="minorHAnsi" w:cstheme="minorHAnsi"/>
          <w:sz w:val="22"/>
          <w:lang w:val="en-GB"/>
        </w:rPr>
        <w:t xml:space="preserve"> </w:t>
      </w:r>
      <w:r w:rsidR="003A715A">
        <w:rPr>
          <w:rFonts w:asciiTheme="minorHAnsi" w:hAnsiTheme="minorHAnsi" w:cstheme="minorHAnsi"/>
          <w:sz w:val="22"/>
          <w:lang w:val="en-GB"/>
        </w:rPr>
        <w:t>recovery</w:t>
      </w:r>
      <w:r>
        <w:rPr>
          <w:rFonts w:asciiTheme="minorHAnsi" w:hAnsiTheme="minorHAnsi" w:cstheme="minorHAnsi"/>
          <w:sz w:val="22"/>
          <w:lang w:val="en-GB"/>
        </w:rPr>
        <w:t xml:space="preserve">. </w:t>
      </w:r>
      <w:r w:rsidR="00342C44">
        <w:rPr>
          <w:rFonts w:asciiTheme="minorHAnsi" w:hAnsiTheme="minorHAnsi" w:cstheme="minorHAnsi"/>
          <w:sz w:val="22"/>
          <w:lang w:val="en-GB"/>
        </w:rPr>
        <w:t>The c</w:t>
      </w:r>
      <w:r w:rsidR="003A715A">
        <w:rPr>
          <w:rFonts w:asciiTheme="minorHAnsi" w:hAnsiTheme="minorHAnsi" w:cstheme="minorHAnsi"/>
          <w:sz w:val="22"/>
          <w:lang w:val="en-GB"/>
        </w:rPr>
        <w:t xml:space="preserve">hemically purified </w:t>
      </w:r>
      <w:r w:rsidR="00893450" w:rsidRPr="00893450">
        <w:rPr>
          <w:rFonts w:asciiTheme="minorHAnsi" w:hAnsiTheme="minorHAnsi" w:cstheme="minorHAnsi"/>
          <w:sz w:val="22"/>
          <w:vertAlign w:val="superscript"/>
          <w:lang w:val="en-GB"/>
        </w:rPr>
        <w:t>90</w:t>
      </w:r>
      <w:r w:rsidR="003A715A">
        <w:rPr>
          <w:rFonts w:asciiTheme="minorHAnsi" w:hAnsiTheme="minorHAnsi" w:cstheme="minorHAnsi"/>
          <w:sz w:val="22"/>
          <w:lang w:val="en-GB"/>
        </w:rPr>
        <w:t xml:space="preserve">Sr </w:t>
      </w:r>
      <w:r w:rsidR="00C21BA1">
        <w:rPr>
          <w:rFonts w:asciiTheme="minorHAnsi" w:hAnsiTheme="minorHAnsi" w:cstheme="minorHAnsi"/>
          <w:sz w:val="22"/>
          <w:lang w:val="en-GB"/>
        </w:rPr>
        <w:t xml:space="preserve">was </w:t>
      </w:r>
      <w:r w:rsidR="00342C44">
        <w:rPr>
          <w:rFonts w:asciiTheme="minorHAnsi" w:hAnsiTheme="minorHAnsi" w:cstheme="minorHAnsi"/>
          <w:sz w:val="22"/>
          <w:lang w:val="en-GB"/>
        </w:rPr>
        <w:t xml:space="preserve">stored </w:t>
      </w:r>
      <w:r w:rsidR="00C21BA1">
        <w:rPr>
          <w:rFonts w:asciiTheme="minorHAnsi" w:hAnsiTheme="minorHAnsi" w:cstheme="minorHAnsi"/>
          <w:sz w:val="22"/>
          <w:lang w:val="en-GB"/>
        </w:rPr>
        <w:t>for 2 week</w:t>
      </w:r>
      <w:r w:rsidR="00893450">
        <w:rPr>
          <w:rFonts w:asciiTheme="minorHAnsi" w:hAnsiTheme="minorHAnsi" w:cstheme="minorHAnsi"/>
          <w:sz w:val="22"/>
          <w:lang w:val="en-GB"/>
        </w:rPr>
        <w:t>s</w:t>
      </w:r>
      <w:r w:rsidR="00C21BA1">
        <w:rPr>
          <w:rFonts w:asciiTheme="minorHAnsi" w:hAnsiTheme="minorHAnsi" w:cstheme="minorHAnsi"/>
          <w:sz w:val="22"/>
          <w:lang w:val="en-GB"/>
        </w:rPr>
        <w:t xml:space="preserve"> </w:t>
      </w:r>
      <w:r w:rsidR="00342C44">
        <w:rPr>
          <w:rFonts w:asciiTheme="minorHAnsi" w:hAnsiTheme="minorHAnsi" w:cstheme="minorHAnsi"/>
          <w:sz w:val="22"/>
          <w:lang w:val="en-GB"/>
        </w:rPr>
        <w:t xml:space="preserve">to allow </w:t>
      </w:r>
      <w:r w:rsidR="00C21BA1">
        <w:rPr>
          <w:rFonts w:asciiTheme="minorHAnsi" w:hAnsiTheme="minorHAnsi" w:cstheme="minorHAnsi"/>
          <w:sz w:val="22"/>
          <w:lang w:val="en-GB"/>
        </w:rPr>
        <w:t>se</w:t>
      </w:r>
      <w:r w:rsidR="00893450">
        <w:rPr>
          <w:rFonts w:asciiTheme="minorHAnsi" w:hAnsiTheme="minorHAnsi" w:cstheme="minorHAnsi"/>
          <w:sz w:val="22"/>
          <w:lang w:val="en-GB"/>
        </w:rPr>
        <w:t xml:space="preserve">cular </w:t>
      </w:r>
      <w:r w:rsidR="00C21BA1">
        <w:rPr>
          <w:rFonts w:asciiTheme="minorHAnsi" w:hAnsiTheme="minorHAnsi" w:cstheme="minorHAnsi"/>
          <w:sz w:val="22"/>
          <w:lang w:val="en-GB"/>
        </w:rPr>
        <w:t>equilibrium</w:t>
      </w:r>
      <w:r w:rsidR="00893450">
        <w:rPr>
          <w:rFonts w:asciiTheme="minorHAnsi" w:hAnsiTheme="minorHAnsi" w:cstheme="minorHAnsi"/>
          <w:sz w:val="22"/>
          <w:lang w:val="en-GB"/>
        </w:rPr>
        <w:t xml:space="preserve">, </w:t>
      </w:r>
      <w:r w:rsidR="00342C44">
        <w:rPr>
          <w:rFonts w:asciiTheme="minorHAnsi" w:hAnsiTheme="minorHAnsi" w:cstheme="minorHAnsi"/>
          <w:sz w:val="22"/>
          <w:lang w:val="en-GB"/>
        </w:rPr>
        <w:t xml:space="preserve">after which </w:t>
      </w:r>
      <w:r w:rsidR="00893450" w:rsidRPr="00893450">
        <w:rPr>
          <w:rFonts w:asciiTheme="minorHAnsi" w:hAnsiTheme="minorHAnsi" w:cstheme="minorHAnsi"/>
          <w:sz w:val="22"/>
          <w:vertAlign w:val="superscript"/>
          <w:lang w:val="en-GB"/>
        </w:rPr>
        <w:t>90</w:t>
      </w:r>
      <w:r w:rsidR="00893450">
        <w:rPr>
          <w:rFonts w:asciiTheme="minorHAnsi" w:hAnsiTheme="minorHAnsi" w:cstheme="minorHAnsi"/>
          <w:sz w:val="22"/>
          <w:lang w:val="en-GB"/>
        </w:rPr>
        <w:t xml:space="preserve">Y was </w:t>
      </w:r>
      <w:r w:rsidR="00342C44">
        <w:rPr>
          <w:rFonts w:asciiTheme="minorHAnsi" w:hAnsiTheme="minorHAnsi" w:cstheme="minorHAnsi"/>
          <w:sz w:val="22"/>
          <w:lang w:val="en-GB"/>
        </w:rPr>
        <w:t xml:space="preserve">quantified via </w:t>
      </w:r>
      <w:r w:rsidR="003A715A">
        <w:rPr>
          <w:rFonts w:asciiTheme="minorHAnsi" w:hAnsiTheme="minorHAnsi" w:cstheme="minorHAnsi"/>
          <w:sz w:val="22"/>
          <w:lang w:val="en-GB"/>
        </w:rPr>
        <w:t xml:space="preserve">Cerenkov </w:t>
      </w:r>
      <w:r w:rsidR="00342C44">
        <w:rPr>
          <w:rFonts w:asciiTheme="minorHAnsi" w:hAnsiTheme="minorHAnsi" w:cstheme="minorHAnsi"/>
          <w:sz w:val="22"/>
          <w:lang w:val="en-GB"/>
        </w:rPr>
        <w:t xml:space="preserve">radiation counting </w:t>
      </w:r>
      <w:r w:rsidR="00893450">
        <w:rPr>
          <w:rFonts w:asciiTheme="minorHAnsi" w:hAnsiTheme="minorHAnsi" w:cstheme="minorHAnsi"/>
          <w:sz w:val="22"/>
          <w:lang w:val="en-GB"/>
        </w:rPr>
        <w:t xml:space="preserve">using </w:t>
      </w:r>
      <w:r w:rsidR="00342C44">
        <w:rPr>
          <w:rFonts w:asciiTheme="minorHAnsi" w:hAnsiTheme="minorHAnsi" w:cstheme="minorHAnsi"/>
          <w:sz w:val="22"/>
          <w:lang w:val="en-GB"/>
        </w:rPr>
        <w:t xml:space="preserve">a </w:t>
      </w:r>
      <w:r w:rsidR="00893450">
        <w:rPr>
          <w:rFonts w:asciiTheme="minorHAnsi" w:hAnsiTheme="minorHAnsi" w:cstheme="minorHAnsi"/>
          <w:sz w:val="22"/>
          <w:lang w:val="en-GB"/>
        </w:rPr>
        <w:t>low</w:t>
      </w:r>
      <w:r w:rsidR="00342C44">
        <w:rPr>
          <w:rFonts w:asciiTheme="minorHAnsi" w:hAnsiTheme="minorHAnsi" w:cstheme="minorHAnsi"/>
          <w:sz w:val="22"/>
          <w:lang w:val="en-GB"/>
        </w:rPr>
        <w:t>-</w:t>
      </w:r>
      <w:r w:rsidR="00893450">
        <w:rPr>
          <w:rFonts w:asciiTheme="minorHAnsi" w:hAnsiTheme="minorHAnsi" w:cstheme="minorHAnsi"/>
          <w:sz w:val="22"/>
          <w:lang w:val="en-GB"/>
        </w:rPr>
        <w:t xml:space="preserve">background </w:t>
      </w:r>
      <w:r w:rsidR="003A715A">
        <w:rPr>
          <w:rFonts w:asciiTheme="minorHAnsi" w:hAnsiTheme="minorHAnsi" w:cstheme="minorHAnsi"/>
          <w:sz w:val="22"/>
          <w:lang w:val="en-GB"/>
        </w:rPr>
        <w:t>LSC.</w:t>
      </w:r>
      <w:r w:rsidR="00C21BA1">
        <w:rPr>
          <w:rFonts w:asciiTheme="minorHAnsi" w:hAnsiTheme="minorHAnsi" w:cstheme="minorHAnsi"/>
          <w:sz w:val="22"/>
          <w:lang w:val="en-GB"/>
        </w:rPr>
        <w:t xml:space="preserve"> </w:t>
      </w:r>
    </w:p>
    <w:p w14:paraId="1BF2065A" w14:textId="626BB6BB" w:rsidR="00D43DAA" w:rsidRPr="00D43DAA" w:rsidRDefault="00D43DAA" w:rsidP="00A1200F">
      <w:pPr>
        <w:ind w:firstLine="0"/>
        <w:rPr>
          <w:rFonts w:asciiTheme="minorHAnsi" w:eastAsiaTheme="minorEastAsia" w:hAnsiTheme="minorHAnsi" w:cstheme="minorHAnsi" w:hint="eastAsia"/>
          <w:sz w:val="22"/>
          <w:lang w:val="en-GB" w:eastAsia="ko-KR"/>
        </w:rPr>
      </w:pPr>
      <w:r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This method is </w:t>
      </w:r>
      <w:r w:rsidR="00342C44"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cost-effective due to the </w:t>
      </w:r>
      <w:r>
        <w:rPr>
          <w:rFonts w:asciiTheme="minorHAnsi" w:eastAsiaTheme="minorEastAsia" w:hAnsiTheme="minorHAnsi" w:cstheme="minorHAnsi"/>
          <w:sz w:val="22"/>
          <w:lang w:val="en-GB" w:eastAsia="ko-KR"/>
        </w:rPr>
        <w:t>reu</w:t>
      </w:r>
      <w:r w:rsidR="00342C44"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sability </w:t>
      </w:r>
      <w:r>
        <w:rPr>
          <w:rFonts w:asciiTheme="minorHAnsi" w:eastAsiaTheme="minorEastAsia" w:hAnsiTheme="minorHAnsi" w:cstheme="minorHAnsi"/>
          <w:sz w:val="22"/>
          <w:lang w:val="en-GB" w:eastAsia="ko-KR"/>
        </w:rPr>
        <w:t>of CEX</w:t>
      </w:r>
      <w:r w:rsidR="00342C44"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, which </w:t>
      </w:r>
      <w:r>
        <w:rPr>
          <w:rFonts w:asciiTheme="minorHAnsi" w:eastAsiaTheme="minorEastAsia" w:hAnsiTheme="minorHAnsi" w:cstheme="minorHAnsi"/>
          <w:sz w:val="22"/>
          <w:lang w:val="en-GB" w:eastAsia="ko-KR"/>
        </w:rPr>
        <w:t>regeneration</w:t>
      </w:r>
      <w:r w:rsidR="00BB4B17"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 </w:t>
      </w:r>
      <w:r w:rsidR="00342C44"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through a simple </w:t>
      </w:r>
      <w:r w:rsidR="00BB4B17">
        <w:rPr>
          <w:rFonts w:asciiTheme="minorHAnsi" w:eastAsiaTheme="minorEastAsia" w:hAnsiTheme="minorHAnsi" w:cstheme="minorHAnsi"/>
          <w:sz w:val="22"/>
          <w:lang w:val="en-GB" w:eastAsia="ko-KR"/>
        </w:rPr>
        <w:t>process</w:t>
      </w:r>
      <w:r w:rsidR="00342C44"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. It is also </w:t>
      </w:r>
      <w:r>
        <w:rPr>
          <w:rFonts w:asciiTheme="minorHAnsi" w:eastAsiaTheme="minorEastAsia" w:hAnsiTheme="minorHAnsi" w:cstheme="minorHAnsi"/>
          <w:sz w:val="22"/>
          <w:lang w:val="en-GB" w:eastAsia="ko-KR"/>
        </w:rPr>
        <w:t>efficient</w:t>
      </w:r>
      <w:r w:rsidR="00342C44"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, </w:t>
      </w:r>
      <w:r w:rsidR="00BB4B17"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minimizing </w:t>
      </w:r>
      <w:r w:rsidR="00342C44"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the need for extensive </w:t>
      </w:r>
      <w:r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chemical separation </w:t>
      </w:r>
      <w:r w:rsidR="00BB4B17"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and </w:t>
      </w:r>
      <w:r w:rsidR="00342C44"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allowing </w:t>
      </w:r>
      <w:r w:rsidR="00BB4B17"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simultaneous separation of multiple samples. </w:t>
      </w:r>
      <w:r w:rsidR="00342C44"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Furthermore, the </w:t>
      </w:r>
      <w:r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column work is automized </w:t>
      </w:r>
      <w:r w:rsidR="00342C44"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via a </w:t>
      </w:r>
      <w:r w:rsidR="00BB4B17"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programmed </w:t>
      </w:r>
      <w:r>
        <w:rPr>
          <w:rFonts w:asciiTheme="minorHAnsi" w:eastAsiaTheme="minorEastAsia" w:hAnsiTheme="minorHAnsi" w:cstheme="minorHAnsi"/>
          <w:sz w:val="22"/>
          <w:lang w:val="en-GB" w:eastAsia="ko-KR"/>
        </w:rPr>
        <w:t xml:space="preserve">solution injection system. </w:t>
      </w:r>
    </w:p>
    <w:p w14:paraId="3063B99C" w14:textId="1E122A92" w:rsidR="00A1200F" w:rsidRPr="00A1200F" w:rsidRDefault="00794CE6" w:rsidP="00A1200F">
      <w:pPr>
        <w:ind w:firstLine="0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This separation method </w:t>
      </w:r>
      <w:r w:rsidR="00342C44">
        <w:rPr>
          <w:rFonts w:asciiTheme="minorHAnsi" w:hAnsiTheme="minorHAnsi" w:cstheme="minorHAnsi"/>
          <w:sz w:val="22"/>
          <w:lang w:val="en-GB"/>
        </w:rPr>
        <w:t xml:space="preserve">was </w:t>
      </w:r>
      <w:r w:rsidR="00654325">
        <w:rPr>
          <w:rFonts w:asciiTheme="minorHAnsi" w:hAnsiTheme="minorHAnsi" w:cstheme="minorHAnsi"/>
          <w:sz w:val="22"/>
          <w:lang w:val="en-GB"/>
        </w:rPr>
        <w:t xml:space="preserve">successfully </w:t>
      </w:r>
      <w:r>
        <w:rPr>
          <w:rFonts w:asciiTheme="minorHAnsi" w:hAnsiTheme="minorHAnsi" w:cstheme="minorHAnsi"/>
          <w:sz w:val="22"/>
          <w:lang w:val="en-GB"/>
        </w:rPr>
        <w:t xml:space="preserve">applied to </w:t>
      </w:r>
      <w:r w:rsidR="00342C44">
        <w:rPr>
          <w:rFonts w:asciiTheme="minorHAnsi" w:hAnsiTheme="minorHAnsi" w:cstheme="minorHAnsi"/>
          <w:sz w:val="22"/>
          <w:lang w:val="en-GB"/>
        </w:rPr>
        <w:t xml:space="preserve">both </w:t>
      </w:r>
      <w:r w:rsidR="00893450">
        <w:rPr>
          <w:rFonts w:asciiTheme="minorHAnsi" w:hAnsiTheme="minorHAnsi" w:cstheme="minorHAnsi"/>
          <w:sz w:val="22"/>
          <w:lang w:val="en-GB"/>
        </w:rPr>
        <w:t xml:space="preserve">terrestrial and marine </w:t>
      </w:r>
      <w:r>
        <w:rPr>
          <w:rFonts w:asciiTheme="minorHAnsi" w:hAnsiTheme="minorHAnsi" w:cstheme="minorHAnsi"/>
          <w:sz w:val="22"/>
          <w:lang w:val="en-GB"/>
        </w:rPr>
        <w:t>environmental sample</w:t>
      </w:r>
      <w:r w:rsidR="00654325">
        <w:rPr>
          <w:rFonts w:asciiTheme="minorHAnsi" w:hAnsiTheme="minorHAnsi" w:cstheme="minorHAnsi"/>
          <w:sz w:val="22"/>
          <w:lang w:val="en-GB"/>
        </w:rPr>
        <w:t>s</w:t>
      </w:r>
      <w:r>
        <w:rPr>
          <w:rFonts w:asciiTheme="minorHAnsi" w:hAnsiTheme="minorHAnsi" w:cstheme="minorHAnsi"/>
          <w:sz w:val="22"/>
          <w:lang w:val="en-GB"/>
        </w:rPr>
        <w:t xml:space="preserve"> in 2024. </w:t>
      </w:r>
    </w:p>
    <w:sectPr w:rsidR="00A1200F" w:rsidRPr="00A1200F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37A2" w14:textId="77777777" w:rsidR="00033BD2" w:rsidRDefault="00033BD2" w:rsidP="007908D5">
      <w:r>
        <w:separator/>
      </w:r>
    </w:p>
  </w:endnote>
  <w:endnote w:type="continuationSeparator" w:id="0">
    <w:p w14:paraId="2A4709E4" w14:textId="77777777" w:rsidR="00033BD2" w:rsidRDefault="00033BD2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9A4E" w14:textId="77777777" w:rsidR="00033BD2" w:rsidRDefault="00033BD2" w:rsidP="007908D5">
      <w:r>
        <w:separator/>
      </w:r>
    </w:p>
  </w:footnote>
  <w:footnote w:type="continuationSeparator" w:id="0">
    <w:p w14:paraId="4E1F0194" w14:textId="77777777" w:rsidR="00033BD2" w:rsidRDefault="00033BD2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33BD2"/>
    <w:rsid w:val="000A60D3"/>
    <w:rsid w:val="000B320E"/>
    <w:rsid w:val="000D7C41"/>
    <w:rsid w:val="00166B3B"/>
    <w:rsid w:val="00342C44"/>
    <w:rsid w:val="003A715A"/>
    <w:rsid w:val="004C60EC"/>
    <w:rsid w:val="004E2C7A"/>
    <w:rsid w:val="00502CF7"/>
    <w:rsid w:val="00654325"/>
    <w:rsid w:val="006F707E"/>
    <w:rsid w:val="007908D5"/>
    <w:rsid w:val="00793CE7"/>
    <w:rsid w:val="00794CE6"/>
    <w:rsid w:val="00893450"/>
    <w:rsid w:val="008E035A"/>
    <w:rsid w:val="00A1200F"/>
    <w:rsid w:val="00A14BEA"/>
    <w:rsid w:val="00AF5AC0"/>
    <w:rsid w:val="00B81747"/>
    <w:rsid w:val="00BB4B17"/>
    <w:rsid w:val="00C21BA1"/>
    <w:rsid w:val="00C310AF"/>
    <w:rsid w:val="00C92CD8"/>
    <w:rsid w:val="00CA0C43"/>
    <w:rsid w:val="00CB2FBD"/>
    <w:rsid w:val="00CC3D73"/>
    <w:rsid w:val="00D16713"/>
    <w:rsid w:val="00D41294"/>
    <w:rsid w:val="00D43DAA"/>
    <w:rsid w:val="00DC1395"/>
    <w:rsid w:val="00F24662"/>
    <w:rsid w:val="00F97E9A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CF7"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Char">
    <w:name w:val="머리글 Char"/>
    <w:basedOn w:val="a0"/>
    <w:link w:val="a4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5">
    <w:name w:val="footer"/>
    <w:basedOn w:val="a"/>
    <w:link w:val="Char0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Char0">
    <w:name w:val="바닥글 Char"/>
    <w:basedOn w:val="a0"/>
    <w:link w:val="a5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6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a7">
    <w:name w:val="Unresolved Mention"/>
    <w:basedOn w:val="a0"/>
    <w:uiPriority w:val="99"/>
    <w:semiHidden/>
    <w:unhideWhenUsed/>
    <w:rsid w:val="00A12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IFJ PAN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김철수</cp:lastModifiedBy>
  <cp:revision>10</cp:revision>
  <cp:lastPrinted>2025-04-29T07:15:00Z</cp:lastPrinted>
  <dcterms:created xsi:type="dcterms:W3CDTF">2025-04-28T07:52:00Z</dcterms:created>
  <dcterms:modified xsi:type="dcterms:W3CDTF">2025-04-29T08:38:00Z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